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26" w:rsidRPr="0006642B" w:rsidRDefault="00001726" w:rsidP="00FE4318">
      <w:pPr>
        <w:spacing w:after="0" w:line="240" w:lineRule="auto"/>
        <w:jc w:val="center"/>
        <w:outlineLvl w:val="3"/>
        <w:rPr>
          <w:rFonts w:ascii="Britannic Bold" w:eastAsia="Times New Roman" w:hAnsi="Britannic Bold" w:cs="Arial"/>
          <w:b/>
          <w:bCs/>
          <w:sz w:val="35"/>
          <w:szCs w:val="35"/>
        </w:rPr>
      </w:pPr>
      <w:r w:rsidRPr="0006642B">
        <w:rPr>
          <w:rFonts w:ascii="Britannic Bold" w:eastAsia="Times New Roman" w:hAnsi="Britannic Bold" w:cs="Arial"/>
          <w:b/>
          <w:bCs/>
          <w:sz w:val="35"/>
          <w:szCs w:val="35"/>
        </w:rPr>
        <w:t xml:space="preserve">EDUCATION ABROAD 101: </w:t>
      </w:r>
      <w:r w:rsidR="00950746" w:rsidRPr="0006642B">
        <w:rPr>
          <w:rFonts w:ascii="Britannic Bold" w:eastAsia="Times New Roman" w:hAnsi="Britannic Bold" w:cs="Arial"/>
          <w:b/>
          <w:bCs/>
          <w:sz w:val="35"/>
          <w:szCs w:val="35"/>
        </w:rPr>
        <w:t xml:space="preserve"> </w:t>
      </w:r>
      <w:r w:rsidRPr="0006642B">
        <w:rPr>
          <w:rFonts w:ascii="Britannic Bold" w:eastAsia="Times New Roman" w:hAnsi="Britannic Bold" w:cs="Arial"/>
          <w:b/>
          <w:bCs/>
          <w:sz w:val="35"/>
          <w:szCs w:val="35"/>
        </w:rPr>
        <w:t>GETTING STARTED</w:t>
      </w:r>
    </w:p>
    <w:p w:rsidR="000231AC" w:rsidRDefault="00A24888" w:rsidP="00FE4318">
      <w:pPr>
        <w:spacing w:after="0"/>
        <w:jc w:val="center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b/>
          <w:color w:val="000000"/>
          <w:sz w:val="18"/>
          <w:szCs w:val="18"/>
          <w:lang w:val="en"/>
        </w:rPr>
        <w:t>Office of Education Abroad</w:t>
      </w:r>
      <w:r w:rsidR="009F698F" w:rsidRPr="000231AC">
        <w:rPr>
          <w:rFonts w:ascii="Arial" w:hAnsi="Arial" w:cs="Arial"/>
          <w:b/>
          <w:sz w:val="18"/>
          <w:szCs w:val="18"/>
          <w:lang w:val="en"/>
        </w:rPr>
        <w:t>, 11</w:t>
      </w:r>
      <w:r w:rsidR="0014453A">
        <w:rPr>
          <w:rFonts w:ascii="Arial" w:hAnsi="Arial" w:cs="Arial"/>
          <w:b/>
          <w:sz w:val="18"/>
          <w:szCs w:val="18"/>
          <w:lang w:val="en"/>
        </w:rPr>
        <w:t>0</w:t>
      </w:r>
      <w:r w:rsidR="009F698F" w:rsidRPr="000231AC">
        <w:rPr>
          <w:rFonts w:ascii="Arial" w:hAnsi="Arial" w:cs="Arial"/>
          <w:b/>
          <w:sz w:val="18"/>
          <w:szCs w:val="18"/>
          <w:lang w:val="en"/>
        </w:rPr>
        <w:t xml:space="preserve"> McMahon Hall, The</w:t>
      </w:r>
      <w:r w:rsidR="009E1DED">
        <w:rPr>
          <w:rFonts w:ascii="Arial" w:hAnsi="Arial" w:cs="Arial"/>
          <w:b/>
          <w:sz w:val="18"/>
          <w:szCs w:val="18"/>
          <w:lang w:val="en"/>
        </w:rPr>
        <w:t xml:space="preserve"> Catholic University of America</w:t>
      </w:r>
      <w:r w:rsidR="009F698F" w:rsidRPr="000231AC">
        <w:rPr>
          <w:rFonts w:ascii="Arial" w:hAnsi="Arial" w:cs="Arial"/>
          <w:b/>
          <w:sz w:val="18"/>
          <w:szCs w:val="18"/>
          <w:lang w:val="en"/>
        </w:rPr>
        <w:br/>
        <w:t>620 Michigan Ave</w:t>
      </w:r>
      <w:r w:rsidR="009E1DED">
        <w:rPr>
          <w:rFonts w:ascii="Arial" w:hAnsi="Arial" w:cs="Arial"/>
          <w:b/>
          <w:sz w:val="18"/>
          <w:szCs w:val="18"/>
          <w:lang w:val="en"/>
        </w:rPr>
        <w:t>.</w:t>
      </w:r>
      <w:r w:rsidR="009F698F" w:rsidRPr="000231AC">
        <w:rPr>
          <w:rFonts w:ascii="Arial" w:hAnsi="Arial" w:cs="Arial"/>
          <w:b/>
          <w:sz w:val="18"/>
          <w:szCs w:val="18"/>
          <w:lang w:val="en"/>
        </w:rPr>
        <w:t xml:space="preserve"> NE</w:t>
      </w:r>
      <w:r w:rsidR="009E1DED">
        <w:rPr>
          <w:rFonts w:ascii="Arial" w:hAnsi="Arial" w:cs="Arial"/>
          <w:b/>
          <w:sz w:val="18"/>
          <w:szCs w:val="18"/>
          <w:lang w:val="en"/>
        </w:rPr>
        <w:t>,</w:t>
      </w:r>
      <w:r w:rsidR="009F698F" w:rsidRPr="000231AC">
        <w:rPr>
          <w:rFonts w:ascii="Arial" w:hAnsi="Arial" w:cs="Arial"/>
          <w:b/>
          <w:sz w:val="18"/>
          <w:szCs w:val="18"/>
          <w:lang w:val="en"/>
        </w:rPr>
        <w:t xml:space="preserve"> Washington</w:t>
      </w:r>
      <w:r w:rsidR="00F178BE">
        <w:rPr>
          <w:rFonts w:ascii="Arial" w:hAnsi="Arial" w:cs="Arial"/>
          <w:b/>
          <w:sz w:val="18"/>
          <w:szCs w:val="18"/>
          <w:lang w:val="en"/>
        </w:rPr>
        <w:t xml:space="preserve">, DC 20064 Tel: 202-319-6010 </w:t>
      </w:r>
      <w:r w:rsidR="00F178BE" w:rsidRPr="00F178BE">
        <w:rPr>
          <w:rFonts w:ascii="Arial" w:hAnsi="Arial" w:cs="Arial"/>
          <w:b/>
          <w:sz w:val="18"/>
          <w:szCs w:val="18"/>
          <w:lang w:val="en"/>
        </w:rPr>
        <w:t xml:space="preserve">Email: </w:t>
      </w:r>
      <w:hyperlink r:id="rId7" w:history="1">
        <w:r w:rsidR="00F178BE" w:rsidRPr="00F178BE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cua-cuabroad@cua.edu</w:t>
        </w:r>
      </w:hyperlink>
      <w:r w:rsidR="00F178BE">
        <w:rPr>
          <w:rFonts w:ascii="Arial" w:hAnsi="Arial" w:cs="Arial"/>
          <w:b/>
          <w:sz w:val="18"/>
          <w:szCs w:val="18"/>
          <w:lang w:val="en"/>
        </w:rPr>
        <w:br/>
      </w:r>
      <w:r w:rsidR="00F178BE" w:rsidRPr="00F178BE">
        <w:rPr>
          <w:rFonts w:ascii="Arial" w:hAnsi="Arial" w:cs="Arial"/>
          <w:b/>
          <w:sz w:val="18"/>
          <w:szCs w:val="18"/>
          <w:lang w:val="en"/>
        </w:rPr>
        <w:t xml:space="preserve">Website: </w:t>
      </w:r>
      <w:hyperlink r:id="rId8" w:history="1">
        <w:r w:rsidR="00F178BE" w:rsidRPr="00F178BE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http://cuabroad.cua.edu</w:t>
        </w:r>
      </w:hyperlink>
      <w:r w:rsidR="00F178BE" w:rsidRPr="00F178BE">
        <w:rPr>
          <w:rFonts w:ascii="Arial" w:hAnsi="Arial" w:cs="Arial"/>
          <w:b/>
          <w:sz w:val="18"/>
          <w:szCs w:val="18"/>
          <w:lang w:val="en"/>
        </w:rPr>
        <w:t xml:space="preserve"> Facebook: </w:t>
      </w:r>
      <w:hyperlink r:id="rId9" w:history="1">
        <w:r w:rsidR="00F178BE" w:rsidRPr="00F178BE">
          <w:rPr>
            <w:rStyle w:val="Hyperlink"/>
            <w:rFonts w:ascii="Arial" w:hAnsi="Arial" w:cs="Arial"/>
            <w:b/>
            <w:sz w:val="18"/>
            <w:szCs w:val="18"/>
            <w:lang w:val="en"/>
          </w:rPr>
          <w:t>https://www.facebook.com/cuabroad</w:t>
        </w:r>
      </w:hyperlink>
      <w:r w:rsidR="00F178BE" w:rsidRPr="00F178BE">
        <w:rPr>
          <w:rFonts w:ascii="Arial" w:hAnsi="Arial" w:cs="Arial"/>
          <w:b/>
          <w:sz w:val="18"/>
          <w:szCs w:val="18"/>
          <w:lang w:val="en"/>
        </w:rPr>
        <w:t xml:space="preserve"> Twitter: @</w:t>
      </w:r>
      <w:proofErr w:type="spellStart"/>
      <w:r w:rsidR="00F178BE" w:rsidRPr="00F178BE">
        <w:rPr>
          <w:rFonts w:ascii="Arial" w:hAnsi="Arial" w:cs="Arial"/>
          <w:b/>
          <w:sz w:val="18"/>
          <w:szCs w:val="18"/>
          <w:lang w:val="en"/>
        </w:rPr>
        <w:t>CatholicAbroad</w:t>
      </w:r>
      <w:proofErr w:type="spellEnd"/>
    </w:p>
    <w:p w:rsidR="00FE4318" w:rsidRDefault="004076B8" w:rsidP="00FE4318">
      <w:pPr>
        <w:spacing w:after="0" w:line="240" w:lineRule="auto"/>
        <w:outlineLvl w:val="3"/>
        <w:rPr>
          <w:rFonts w:ascii="Arial" w:eastAsia="Times New Roman" w:hAnsi="Arial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119380</wp:posOffset>
            </wp:positionV>
            <wp:extent cx="1341120" cy="982980"/>
            <wp:effectExtent l="57150" t="57150" r="49530" b="64770"/>
            <wp:wrapTight wrapText="bothSides">
              <wp:wrapPolygon edited="0">
                <wp:start x="-920" y="-1256"/>
                <wp:lineTo x="-920" y="22605"/>
                <wp:lineTo x="22091" y="22605"/>
                <wp:lineTo x="22091" y="-1256"/>
                <wp:lineTo x="-920" y="-1256"/>
              </wp:wrapPolygon>
            </wp:wrapTight>
            <wp:docPr id="4" name="Picture 3" descr="Description: Description: 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image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82980"/>
                    </a:xfrm>
                    <a:prstGeom prst="rect">
                      <a:avLst/>
                    </a:prstGeom>
                    <a:noFill/>
                    <a:ln w="47625" cmpd="dbl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26" w:rsidRDefault="00001726" w:rsidP="00FE4318">
      <w:pPr>
        <w:spacing w:after="0" w:line="240" w:lineRule="auto"/>
        <w:outlineLvl w:val="3"/>
        <w:rPr>
          <w:rFonts w:ascii="Arial" w:eastAsia="Times New Roman" w:hAnsi="Arial" w:cs="Arial"/>
          <w:bCs/>
          <w:sz w:val="18"/>
          <w:szCs w:val="18"/>
        </w:rPr>
      </w:pPr>
      <w:r w:rsidRPr="000231AC">
        <w:rPr>
          <w:rFonts w:ascii="Arial" w:eastAsia="Times New Roman" w:hAnsi="Arial" w:cs="Arial"/>
          <w:bCs/>
          <w:sz w:val="18"/>
          <w:szCs w:val="18"/>
        </w:rPr>
        <w:t xml:space="preserve">Education abroad is </w:t>
      </w:r>
      <w:r w:rsidR="00E20D17" w:rsidRPr="000231AC">
        <w:rPr>
          <w:rFonts w:ascii="Arial" w:eastAsia="Times New Roman" w:hAnsi="Arial" w:cs="Arial"/>
          <w:bCs/>
          <w:sz w:val="18"/>
          <w:szCs w:val="18"/>
        </w:rPr>
        <w:t xml:space="preserve">one of the most exciting and rewarding </w:t>
      </w:r>
      <w:r w:rsidR="00C12032">
        <w:rPr>
          <w:rFonts w:ascii="Arial" w:eastAsia="Times New Roman" w:hAnsi="Arial" w:cs="Arial"/>
          <w:bCs/>
          <w:sz w:val="18"/>
          <w:szCs w:val="18"/>
        </w:rPr>
        <w:t>opportunities</w:t>
      </w:r>
      <w:r w:rsidR="00E20D17" w:rsidRPr="000231AC">
        <w:rPr>
          <w:rFonts w:ascii="Arial" w:eastAsia="Times New Roman" w:hAnsi="Arial" w:cs="Arial"/>
          <w:bCs/>
          <w:sz w:val="18"/>
          <w:szCs w:val="18"/>
        </w:rPr>
        <w:t xml:space="preserve"> you </w:t>
      </w:r>
      <w:r w:rsidR="00C12032">
        <w:rPr>
          <w:rFonts w:ascii="Arial" w:eastAsia="Times New Roman" w:hAnsi="Arial" w:cs="Arial"/>
          <w:bCs/>
          <w:sz w:val="18"/>
          <w:szCs w:val="18"/>
        </w:rPr>
        <w:t>will</w:t>
      </w:r>
      <w:r w:rsidR="00E20D17" w:rsidRPr="000231AC">
        <w:rPr>
          <w:rFonts w:ascii="Arial" w:eastAsia="Times New Roman" w:hAnsi="Arial" w:cs="Arial"/>
          <w:bCs/>
          <w:sz w:val="18"/>
          <w:szCs w:val="18"/>
        </w:rPr>
        <w:t xml:space="preserve"> have in college</w:t>
      </w:r>
      <w:r w:rsidR="00C12032">
        <w:rPr>
          <w:rFonts w:ascii="Arial" w:eastAsia="Times New Roman" w:hAnsi="Arial" w:cs="Arial"/>
          <w:bCs/>
          <w:sz w:val="18"/>
          <w:szCs w:val="18"/>
        </w:rPr>
        <w:t>, but you should remember that it is a privilege and not a right</w:t>
      </w:r>
      <w:r w:rsidR="00E20D17" w:rsidRPr="000231AC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DB48B3">
        <w:rPr>
          <w:rFonts w:ascii="Arial" w:eastAsia="Times New Roman" w:hAnsi="Arial" w:cs="Arial"/>
          <w:bCs/>
          <w:sz w:val="18"/>
          <w:szCs w:val="18"/>
        </w:rPr>
        <w:t>E</w:t>
      </w:r>
      <w:r w:rsidR="00C12032">
        <w:rPr>
          <w:rFonts w:ascii="Arial" w:eastAsia="Times New Roman" w:hAnsi="Arial" w:cs="Arial"/>
          <w:bCs/>
          <w:sz w:val="18"/>
          <w:szCs w:val="18"/>
        </w:rPr>
        <w:t>ducation abroad i</w:t>
      </w:r>
      <w:r w:rsidR="00793660">
        <w:rPr>
          <w:rFonts w:ascii="Arial" w:eastAsia="Times New Roman" w:hAnsi="Arial" w:cs="Arial"/>
          <w:bCs/>
          <w:sz w:val="18"/>
          <w:szCs w:val="18"/>
        </w:rPr>
        <w:t>s</w:t>
      </w:r>
      <w:r w:rsidR="00C12032">
        <w:rPr>
          <w:rFonts w:ascii="Arial" w:eastAsia="Times New Roman" w:hAnsi="Arial" w:cs="Arial"/>
          <w:bCs/>
          <w:sz w:val="18"/>
          <w:szCs w:val="18"/>
        </w:rPr>
        <w:t xml:space="preserve"> fundamentally</w:t>
      </w:r>
      <w:r w:rsidR="00793660">
        <w:rPr>
          <w:rFonts w:ascii="Arial" w:eastAsia="Times New Roman" w:hAnsi="Arial" w:cs="Arial"/>
          <w:bCs/>
          <w:sz w:val="18"/>
          <w:szCs w:val="18"/>
        </w:rPr>
        <w:t xml:space="preserve"> an academic experience, </w:t>
      </w:r>
      <w:r w:rsidR="00DB48B3">
        <w:rPr>
          <w:rFonts w:ascii="Arial" w:eastAsia="Times New Roman" w:hAnsi="Arial" w:cs="Arial"/>
          <w:bCs/>
          <w:sz w:val="18"/>
          <w:szCs w:val="18"/>
        </w:rPr>
        <w:t xml:space="preserve">so 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you will </w:t>
      </w:r>
      <w:r w:rsidRPr="000231AC">
        <w:rPr>
          <w:rFonts w:ascii="Arial" w:eastAsia="Times New Roman" w:hAnsi="Arial" w:cs="Arial"/>
          <w:bCs/>
          <w:sz w:val="18"/>
          <w:szCs w:val="18"/>
        </w:rPr>
        <w:t>earn academic credit</w:t>
      </w:r>
      <w:r w:rsidR="00DB48B3">
        <w:rPr>
          <w:rFonts w:ascii="Arial" w:eastAsia="Times New Roman" w:hAnsi="Arial" w:cs="Arial"/>
          <w:bCs/>
          <w:sz w:val="18"/>
          <w:szCs w:val="18"/>
        </w:rPr>
        <w:t xml:space="preserve">, but first 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>t</w:t>
      </w:r>
      <w:r w:rsidR="00A279E7" w:rsidRPr="000231AC">
        <w:rPr>
          <w:rFonts w:ascii="Arial" w:eastAsia="Times New Roman" w:hAnsi="Arial" w:cs="Arial"/>
          <w:bCs/>
          <w:sz w:val="18"/>
          <w:szCs w:val="18"/>
        </w:rPr>
        <w:t>he program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 and</w:t>
      </w:r>
      <w:r w:rsidR="00A279E7" w:rsidRPr="000231AC">
        <w:rPr>
          <w:rFonts w:ascii="Arial" w:eastAsia="Times New Roman" w:hAnsi="Arial" w:cs="Arial"/>
          <w:bCs/>
          <w:sz w:val="18"/>
          <w:szCs w:val="18"/>
        </w:rPr>
        <w:t xml:space="preserve"> your participation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gramStart"/>
      <w:r w:rsidR="00950746" w:rsidRPr="000231AC">
        <w:rPr>
          <w:rFonts w:ascii="Arial" w:eastAsia="Times New Roman" w:hAnsi="Arial" w:cs="Arial"/>
          <w:bCs/>
          <w:sz w:val="18"/>
          <w:szCs w:val="18"/>
        </w:rPr>
        <w:t xml:space="preserve">must </w:t>
      </w:r>
      <w:r w:rsidRPr="000231AC">
        <w:rPr>
          <w:rFonts w:ascii="Arial" w:eastAsia="Times New Roman" w:hAnsi="Arial" w:cs="Arial"/>
          <w:bCs/>
          <w:sz w:val="18"/>
          <w:szCs w:val="18"/>
        </w:rPr>
        <w:t xml:space="preserve">be </w:t>
      </w:r>
      <w:r w:rsidR="00447F65" w:rsidRPr="000231AC">
        <w:rPr>
          <w:rFonts w:ascii="Arial" w:eastAsia="Times New Roman" w:hAnsi="Arial" w:cs="Arial"/>
          <w:bCs/>
          <w:sz w:val="18"/>
          <w:szCs w:val="18"/>
        </w:rPr>
        <w:t>pre-</w:t>
      </w:r>
      <w:r w:rsidRPr="000231AC">
        <w:rPr>
          <w:rFonts w:ascii="Arial" w:eastAsia="Times New Roman" w:hAnsi="Arial" w:cs="Arial"/>
          <w:bCs/>
          <w:sz w:val="18"/>
          <w:szCs w:val="18"/>
        </w:rPr>
        <w:t>approved</w:t>
      </w:r>
      <w:proofErr w:type="gramEnd"/>
      <w:r w:rsidR="00A279E7" w:rsidRPr="000231AC">
        <w:rPr>
          <w:rFonts w:ascii="Arial" w:eastAsia="Times New Roman" w:hAnsi="Arial" w:cs="Arial"/>
          <w:bCs/>
          <w:sz w:val="18"/>
          <w:szCs w:val="18"/>
        </w:rPr>
        <w:t xml:space="preserve"> by </w:t>
      </w:r>
      <w:proofErr w:type="spellStart"/>
      <w:r w:rsidR="00A279E7" w:rsidRPr="00251E32">
        <w:rPr>
          <w:rFonts w:ascii="Arial" w:eastAsia="Times New Roman" w:hAnsi="Arial" w:cs="Arial"/>
          <w:bCs/>
          <w:sz w:val="18"/>
          <w:szCs w:val="18"/>
        </w:rPr>
        <w:t>CU</w:t>
      </w:r>
      <w:r w:rsidR="00A279E7" w:rsidRPr="00DB7572">
        <w:rPr>
          <w:rFonts w:ascii="Arial" w:eastAsia="Times New Roman" w:hAnsi="Arial" w:cs="Arial"/>
          <w:bCs/>
          <w:i/>
          <w:sz w:val="18"/>
          <w:szCs w:val="18"/>
        </w:rPr>
        <w:t>Abroad</w:t>
      </w:r>
      <w:proofErr w:type="spellEnd"/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. The acceptance of credit </w:t>
      </w:r>
      <w:r w:rsidR="00447F65" w:rsidRPr="000231AC">
        <w:rPr>
          <w:rFonts w:ascii="Arial" w:eastAsia="Times New Roman" w:hAnsi="Arial" w:cs="Arial"/>
          <w:bCs/>
          <w:sz w:val="18"/>
          <w:szCs w:val="18"/>
        </w:rPr>
        <w:t>is not automatic</w:t>
      </w:r>
      <w:r w:rsidR="00793660">
        <w:rPr>
          <w:rFonts w:ascii="Arial" w:eastAsia="Times New Roman" w:hAnsi="Arial" w:cs="Arial"/>
          <w:bCs/>
          <w:sz w:val="18"/>
          <w:szCs w:val="18"/>
        </w:rPr>
        <w:t>;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 each course </w:t>
      </w:r>
      <w:proofErr w:type="gramStart"/>
      <w:r w:rsidR="00C12032">
        <w:rPr>
          <w:rFonts w:ascii="Arial" w:eastAsia="Times New Roman" w:hAnsi="Arial" w:cs="Arial"/>
          <w:bCs/>
          <w:sz w:val="18"/>
          <w:szCs w:val="18"/>
        </w:rPr>
        <w:t>must</w:t>
      </w:r>
      <w:r w:rsidR="00E92FB8" w:rsidRPr="000231AC">
        <w:rPr>
          <w:rFonts w:ascii="Arial" w:eastAsia="Times New Roman" w:hAnsi="Arial" w:cs="Arial"/>
          <w:bCs/>
          <w:sz w:val="18"/>
          <w:szCs w:val="18"/>
        </w:rPr>
        <w:t xml:space="preserve"> be pre-approved and fit into your tracking sheet</w:t>
      </w:r>
      <w:proofErr w:type="gramEnd"/>
      <w:r w:rsidRPr="000231AC">
        <w:rPr>
          <w:rFonts w:ascii="Arial" w:eastAsia="Times New Roman" w:hAnsi="Arial" w:cs="Arial"/>
          <w:bCs/>
          <w:sz w:val="18"/>
          <w:szCs w:val="18"/>
        </w:rPr>
        <w:t xml:space="preserve">.  With </w:t>
      </w:r>
      <w:r w:rsidR="00C12032">
        <w:rPr>
          <w:rFonts w:ascii="Arial" w:eastAsia="Times New Roman" w:hAnsi="Arial" w:cs="Arial"/>
          <w:bCs/>
          <w:sz w:val="18"/>
          <w:szCs w:val="18"/>
        </w:rPr>
        <w:t xml:space="preserve">a little </w:t>
      </w:r>
      <w:r w:rsidRPr="000231AC">
        <w:rPr>
          <w:rFonts w:ascii="Arial" w:eastAsia="Times New Roman" w:hAnsi="Arial" w:cs="Arial"/>
          <w:bCs/>
          <w:sz w:val="18"/>
          <w:szCs w:val="18"/>
        </w:rPr>
        <w:t xml:space="preserve">advanced planning, </w:t>
      </w:r>
      <w:r w:rsidR="00C12032">
        <w:rPr>
          <w:rFonts w:ascii="Arial" w:eastAsia="Times New Roman" w:hAnsi="Arial" w:cs="Arial"/>
          <w:bCs/>
          <w:sz w:val="18"/>
          <w:szCs w:val="18"/>
        </w:rPr>
        <w:t xml:space="preserve">students </w:t>
      </w:r>
      <w:r w:rsidR="000F4637">
        <w:rPr>
          <w:rFonts w:ascii="Arial" w:eastAsia="Times New Roman" w:hAnsi="Arial" w:cs="Arial"/>
          <w:bCs/>
          <w:sz w:val="18"/>
          <w:szCs w:val="18"/>
        </w:rPr>
        <w:t xml:space="preserve">of all majors </w:t>
      </w:r>
      <w:r w:rsidR="00C12032">
        <w:rPr>
          <w:rFonts w:ascii="Arial" w:eastAsia="Times New Roman" w:hAnsi="Arial" w:cs="Arial"/>
          <w:bCs/>
          <w:sz w:val="18"/>
          <w:szCs w:val="18"/>
        </w:rPr>
        <w:t>are able to study abroad without hindering their academic progress.</w:t>
      </w:r>
      <w:r w:rsidR="00F178BE" w:rsidRPr="00F178BE">
        <w:rPr>
          <w:rFonts w:eastAsia="Times New Roman" w:cs="Arial"/>
          <w:bCs/>
          <w:noProof/>
          <w:sz w:val="18"/>
          <w:szCs w:val="18"/>
        </w:rPr>
        <w:t xml:space="preserve"> </w:t>
      </w:r>
    </w:p>
    <w:p w:rsidR="00FE4318" w:rsidRDefault="00FE4318" w:rsidP="00FE4318">
      <w:pPr>
        <w:spacing w:after="0" w:line="240" w:lineRule="auto"/>
        <w:ind w:right="-36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</w:p>
    <w:p w:rsidR="00CA1203" w:rsidRPr="00CB406B" w:rsidRDefault="00581865" w:rsidP="00FE431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20"/>
          <w:szCs w:val="20"/>
          <w:u w:val="single"/>
        </w:rPr>
        <w:sectPr w:rsidR="00CA1203" w:rsidRPr="00CB406B" w:rsidSect="00E20D17">
          <w:footerReference w:type="default" r:id="rId11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hyperlink r:id="rId12" w:history="1">
        <w:r w:rsidR="00CB406B" w:rsidRPr="009D18A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Program Types</w:t>
        </w:r>
      </w:hyperlink>
      <w:r w:rsidR="00FE4318" w:rsidRPr="00CB406B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</w:p>
    <w:p w:rsidR="00952B27" w:rsidRDefault="0014453A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Catholic University</w:t>
      </w:r>
      <w:r w:rsidR="00FE4318" w:rsidRPr="00B44D93">
        <w:rPr>
          <w:rFonts w:ascii="Arial" w:eastAsia="Times New Roman" w:hAnsi="Arial" w:cs="Arial"/>
          <w:b/>
          <w:bCs/>
          <w:sz w:val="18"/>
          <w:szCs w:val="18"/>
        </w:rPr>
        <w:t xml:space="preserve"> Programs</w:t>
      </w:r>
      <w:r w:rsidR="00FE4318">
        <w:rPr>
          <w:rFonts w:ascii="Arial" w:eastAsia="Times New Roman" w:hAnsi="Arial" w:cs="Arial"/>
          <w:bCs/>
          <w:sz w:val="18"/>
          <w:szCs w:val="18"/>
        </w:rPr>
        <w:t xml:space="preserve">: </w:t>
      </w:r>
      <w:r w:rsidR="00C13E6B">
        <w:rPr>
          <w:rFonts w:ascii="Arial" w:eastAsia="Times New Roman" w:hAnsi="Arial" w:cs="Arial"/>
          <w:bCs/>
          <w:sz w:val="18"/>
          <w:szCs w:val="18"/>
        </w:rPr>
        <w:t>E</w:t>
      </w:r>
      <w:r w:rsidRPr="0014453A">
        <w:rPr>
          <w:rFonts w:ascii="Arial" w:eastAsia="Times New Roman" w:hAnsi="Arial" w:cs="Arial"/>
          <w:bCs/>
          <w:sz w:val="18"/>
          <w:szCs w:val="18"/>
        </w:rPr>
        <w:t xml:space="preserve">nroll in </w:t>
      </w:r>
      <w:r w:rsidR="00C13E6B">
        <w:rPr>
          <w:rFonts w:ascii="Arial" w:eastAsia="Times New Roman" w:hAnsi="Arial" w:cs="Arial"/>
          <w:bCs/>
          <w:sz w:val="18"/>
          <w:szCs w:val="18"/>
        </w:rPr>
        <w:t>Catholic</w:t>
      </w:r>
      <w:r w:rsidR="00A24888">
        <w:rPr>
          <w:rFonts w:ascii="Arial" w:eastAsia="Times New Roman" w:hAnsi="Arial" w:cs="Arial"/>
          <w:bCs/>
          <w:sz w:val="18"/>
          <w:szCs w:val="18"/>
        </w:rPr>
        <w:t xml:space="preserve"> University</w:t>
      </w:r>
      <w:r w:rsidR="00C13E6B">
        <w:rPr>
          <w:rFonts w:ascii="Arial" w:eastAsia="Times New Roman" w:hAnsi="Arial" w:cs="Arial"/>
          <w:bCs/>
          <w:sz w:val="18"/>
          <w:szCs w:val="18"/>
        </w:rPr>
        <w:t xml:space="preserve"> courses taught by our own </w:t>
      </w:r>
      <w:r w:rsidRPr="0014453A">
        <w:rPr>
          <w:rFonts w:ascii="Arial" w:eastAsia="Times New Roman" w:hAnsi="Arial" w:cs="Arial"/>
          <w:bCs/>
          <w:sz w:val="18"/>
          <w:szCs w:val="18"/>
        </w:rPr>
        <w:t>faculty</w:t>
      </w:r>
      <w:r w:rsidR="00C13E6B">
        <w:rPr>
          <w:rFonts w:ascii="Arial" w:eastAsia="Times New Roman" w:hAnsi="Arial" w:cs="Arial"/>
          <w:bCs/>
          <w:sz w:val="18"/>
          <w:szCs w:val="18"/>
        </w:rPr>
        <w:t xml:space="preserve"> abroad</w:t>
      </w:r>
      <w:r w:rsidR="00FE4318">
        <w:rPr>
          <w:rFonts w:ascii="Arial" w:eastAsia="Times New Roman" w:hAnsi="Arial" w:cs="Arial"/>
          <w:bCs/>
          <w:sz w:val="18"/>
          <w:szCs w:val="18"/>
        </w:rPr>
        <w:t>.</w:t>
      </w:r>
    </w:p>
    <w:p w:rsidR="00C13E6B" w:rsidRDefault="0014453A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Exchange Programs</w:t>
      </w:r>
      <w:r w:rsidRPr="0014453A">
        <w:rPr>
          <w:rFonts w:ascii="Arial" w:eastAsia="Times New Roman" w:hAnsi="Arial" w:cs="Arial"/>
          <w:bCs/>
          <w:sz w:val="18"/>
          <w:szCs w:val="18"/>
        </w:rPr>
        <w:t>:</w:t>
      </w:r>
      <w:r>
        <w:rPr>
          <w:rFonts w:ascii="Arial" w:eastAsia="Times New Roman" w:hAnsi="Arial" w:cs="Arial"/>
          <w:bCs/>
          <w:sz w:val="18"/>
          <w:szCs w:val="18"/>
        </w:rPr>
        <w:t xml:space="preserve"> Enroll in a broad selection of partner university courses</w:t>
      </w:r>
      <w:r w:rsidR="00C13E6B">
        <w:rPr>
          <w:rFonts w:ascii="Arial" w:eastAsia="Times New Roman" w:hAnsi="Arial" w:cs="Arial"/>
          <w:bCs/>
          <w:sz w:val="18"/>
          <w:szCs w:val="18"/>
        </w:rPr>
        <w:t xml:space="preserve"> and benefit from immersion opportunities</w:t>
      </w:r>
      <w:r>
        <w:rPr>
          <w:rFonts w:ascii="Arial" w:eastAsia="Times New Roman" w:hAnsi="Arial" w:cs="Arial"/>
          <w:bCs/>
          <w:sz w:val="18"/>
          <w:szCs w:val="18"/>
        </w:rPr>
        <w:t>.</w:t>
      </w:r>
    </w:p>
    <w:p w:rsidR="0014453A" w:rsidRDefault="00C13E6B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Partner Programs</w:t>
      </w:r>
      <w:r>
        <w:rPr>
          <w:rFonts w:ascii="Arial" w:eastAsia="Times New Roman" w:hAnsi="Arial" w:cs="Arial"/>
          <w:bCs/>
          <w:sz w:val="18"/>
          <w:szCs w:val="18"/>
        </w:rPr>
        <w:t>: Participate in a program specifically designed for American students abroad</w:t>
      </w:r>
    </w:p>
    <w:p w:rsidR="009D18AE" w:rsidRDefault="009D18AE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</w:pPr>
    </w:p>
    <w:p w:rsidR="009D18AE" w:rsidRDefault="009D18AE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Students may also use our </w:t>
      </w:r>
      <w:hyperlink r:id="rId13" w:history="1">
        <w:r w:rsidRPr="009D18AE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program search engine</w:t>
        </w:r>
      </w:hyperlink>
      <w:r>
        <w:rPr>
          <w:rFonts w:ascii="Arial" w:eastAsia="Times New Roman" w:hAnsi="Arial" w:cs="Arial"/>
          <w:bCs/>
          <w:sz w:val="18"/>
          <w:szCs w:val="18"/>
        </w:rPr>
        <w:t xml:space="preserve"> to look for programs according to term, location, discipline, or other criteria.</w:t>
      </w:r>
    </w:p>
    <w:p w:rsidR="00A24888" w:rsidRPr="0014453A" w:rsidRDefault="00A24888" w:rsidP="00B05C98">
      <w:pPr>
        <w:spacing w:after="0" w:line="240" w:lineRule="auto"/>
        <w:ind w:right="-36"/>
        <w:outlineLvl w:val="3"/>
        <w:rPr>
          <w:rFonts w:ascii="Arial" w:eastAsia="Times New Roman" w:hAnsi="Arial" w:cs="Arial"/>
          <w:bCs/>
          <w:sz w:val="18"/>
          <w:szCs w:val="18"/>
        </w:rPr>
        <w:sectPr w:rsidR="00A24888" w:rsidRPr="0014453A" w:rsidSect="00952B2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Cs/>
          <w:sz w:val="18"/>
          <w:szCs w:val="18"/>
        </w:rPr>
        <w:t xml:space="preserve">Unless an exception </w:t>
      </w:r>
      <w:proofErr w:type="gramStart"/>
      <w:r>
        <w:rPr>
          <w:rFonts w:ascii="Arial" w:eastAsia="Times New Roman" w:hAnsi="Arial" w:cs="Arial"/>
          <w:bCs/>
          <w:sz w:val="18"/>
          <w:szCs w:val="18"/>
        </w:rPr>
        <w:t>has specifically been approved</w:t>
      </w:r>
      <w:proofErr w:type="gramEnd"/>
      <w:r>
        <w:rPr>
          <w:rFonts w:ascii="Arial" w:eastAsia="Times New Roman" w:hAnsi="Arial" w:cs="Arial"/>
          <w:bCs/>
          <w:sz w:val="18"/>
          <w:szCs w:val="18"/>
        </w:rPr>
        <w:t>, students must attend one of these affiliated programs in order to receive credit.</w:t>
      </w:r>
    </w:p>
    <w:p w:rsidR="00CB406B" w:rsidRDefault="00CB406B" w:rsidP="00FE4318">
      <w:pPr>
        <w:spacing w:after="0" w:line="240" w:lineRule="auto"/>
        <w:outlineLvl w:val="3"/>
        <w:rPr>
          <w:rFonts w:ascii="Arial" w:hAnsi="Arial" w:cs="Arial"/>
          <w:b/>
          <w:bCs/>
          <w:sz w:val="18"/>
          <w:szCs w:val="18"/>
        </w:rPr>
        <w:sectPr w:rsidR="00CB406B" w:rsidSect="00CA120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CB406B" w:rsidRPr="002B01CF" w:rsidRDefault="00CB406B" w:rsidP="00FE4318">
      <w:pPr>
        <w:spacing w:after="0" w:line="240" w:lineRule="auto"/>
        <w:outlineLvl w:val="3"/>
        <w:rPr>
          <w:rFonts w:ascii="Arial" w:hAnsi="Arial" w:cs="Arial"/>
          <w:b/>
          <w:bCs/>
          <w:sz w:val="4"/>
          <w:szCs w:val="4"/>
          <w:u w:val="single"/>
        </w:rPr>
      </w:pPr>
    </w:p>
    <w:p w:rsidR="00CB406B" w:rsidRDefault="00581865" w:rsidP="00FE4318">
      <w:pPr>
        <w:spacing w:after="0" w:line="240" w:lineRule="auto"/>
        <w:outlineLvl w:val="3"/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14" w:history="1">
        <w:r w:rsidR="00CB406B" w:rsidRPr="004F09BE">
          <w:rPr>
            <w:rStyle w:val="Hyperlink"/>
            <w:rFonts w:ascii="Arial" w:hAnsi="Arial" w:cs="Arial"/>
            <w:b/>
            <w:bCs/>
            <w:sz w:val="20"/>
            <w:szCs w:val="20"/>
          </w:rPr>
          <w:t>Eligibility Requirements</w:t>
        </w:r>
      </w:hyperlink>
    </w:p>
    <w:p w:rsidR="009D18AE" w:rsidRPr="00CB406B" w:rsidRDefault="009D18AE" w:rsidP="00FE4318">
      <w:pPr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</w:p>
    <w:p w:rsidR="00CA1203" w:rsidRDefault="00AD7163" w:rsidP="00FE4318">
      <w:pPr>
        <w:spacing w:after="0" w:line="240" w:lineRule="auto"/>
        <w:outlineLvl w:val="3"/>
        <w:rPr>
          <w:rFonts w:ascii="Arial" w:hAnsi="Arial" w:cs="Arial"/>
          <w:b/>
          <w:bCs/>
          <w:sz w:val="18"/>
          <w:szCs w:val="18"/>
        </w:rPr>
      </w:pPr>
      <w:r w:rsidRPr="00B44D93">
        <w:rPr>
          <w:rFonts w:ascii="Arial" w:hAnsi="Arial" w:cs="Arial"/>
          <w:b/>
          <w:bCs/>
          <w:sz w:val="18"/>
          <w:szCs w:val="18"/>
        </w:rPr>
        <w:t xml:space="preserve">Semester </w:t>
      </w:r>
      <w:r w:rsidR="00CA1203" w:rsidRPr="00B44D93">
        <w:rPr>
          <w:rFonts w:ascii="Arial" w:hAnsi="Arial" w:cs="Arial"/>
          <w:b/>
          <w:bCs/>
          <w:sz w:val="18"/>
          <w:szCs w:val="18"/>
        </w:rPr>
        <w:t>and</w:t>
      </w:r>
      <w:r w:rsidR="00246099" w:rsidRPr="00B44D93">
        <w:rPr>
          <w:rFonts w:ascii="Arial" w:hAnsi="Arial" w:cs="Arial"/>
          <w:b/>
          <w:bCs/>
          <w:sz w:val="18"/>
          <w:szCs w:val="18"/>
        </w:rPr>
        <w:t xml:space="preserve"> Academic Year Programs</w:t>
      </w:r>
      <w:r w:rsidRPr="00B44D9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A1203" w:rsidRDefault="00D158BC" w:rsidP="00FE4318">
      <w:pPr>
        <w:spacing w:after="0" w:line="240" w:lineRule="auto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231AC">
        <w:rPr>
          <w:rFonts w:ascii="Arial" w:hAnsi="Arial" w:cs="Arial"/>
          <w:sz w:val="18"/>
          <w:szCs w:val="18"/>
        </w:rPr>
        <w:t xml:space="preserve">ull-time </w:t>
      </w:r>
      <w:r>
        <w:rPr>
          <w:rFonts w:ascii="Arial" w:hAnsi="Arial" w:cs="Arial"/>
          <w:sz w:val="18"/>
          <w:szCs w:val="18"/>
        </w:rPr>
        <w:t>e</w:t>
      </w:r>
      <w:r w:rsidR="00AD7163" w:rsidRPr="000231AC">
        <w:rPr>
          <w:rFonts w:ascii="Arial" w:hAnsi="Arial" w:cs="Arial"/>
          <w:sz w:val="18"/>
          <w:szCs w:val="18"/>
        </w:rPr>
        <w:t>nroll</w:t>
      </w:r>
      <w:r>
        <w:rPr>
          <w:rFonts w:ascii="Arial" w:hAnsi="Arial" w:cs="Arial"/>
          <w:sz w:val="18"/>
          <w:szCs w:val="18"/>
        </w:rPr>
        <w:t>ment</w:t>
      </w:r>
      <w:r w:rsidR="00AD7163" w:rsidRPr="000231AC">
        <w:rPr>
          <w:rFonts w:ascii="Arial" w:hAnsi="Arial" w:cs="Arial"/>
          <w:sz w:val="18"/>
          <w:szCs w:val="18"/>
        </w:rPr>
        <w:t xml:space="preserve"> at the time of application </w:t>
      </w:r>
    </w:p>
    <w:p w:rsidR="00CA1203" w:rsidRDefault="00CA1203" w:rsidP="00FE4318">
      <w:pPr>
        <w:spacing w:after="0" w:line="240" w:lineRule="auto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D158BC">
        <w:rPr>
          <w:rFonts w:ascii="Arial" w:hAnsi="Arial" w:cs="Arial"/>
          <w:sz w:val="18"/>
          <w:szCs w:val="18"/>
        </w:rPr>
        <w:t>ompletion of</w:t>
      </w:r>
      <w:r w:rsidR="00AD7163" w:rsidRPr="000231AC">
        <w:rPr>
          <w:rFonts w:ascii="Arial" w:hAnsi="Arial" w:cs="Arial"/>
          <w:sz w:val="18"/>
          <w:szCs w:val="18"/>
        </w:rPr>
        <w:t xml:space="preserve"> 45 credits </w:t>
      </w:r>
      <w:r>
        <w:rPr>
          <w:rFonts w:ascii="Arial" w:hAnsi="Arial" w:cs="Arial"/>
          <w:sz w:val="18"/>
          <w:szCs w:val="18"/>
        </w:rPr>
        <w:t>by the program start date</w:t>
      </w:r>
    </w:p>
    <w:p w:rsidR="00CA1203" w:rsidRDefault="00CA1203" w:rsidP="00FE4318">
      <w:pPr>
        <w:spacing w:after="0" w:line="240" w:lineRule="auto"/>
        <w:outlineLvl w:val="3"/>
        <w:rPr>
          <w:rFonts w:ascii="Arial" w:hAnsi="Arial" w:cs="Arial"/>
          <w:sz w:val="18"/>
          <w:szCs w:val="18"/>
        </w:rPr>
      </w:pPr>
      <w:r w:rsidRPr="00CA120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iCs/>
          <w:sz w:val="18"/>
          <w:szCs w:val="18"/>
        </w:rPr>
        <w:t>inimum 2.</w:t>
      </w:r>
      <w:r w:rsidR="0014453A">
        <w:rPr>
          <w:rFonts w:ascii="Arial" w:hAnsi="Arial" w:cs="Arial"/>
          <w:iCs/>
          <w:sz w:val="18"/>
          <w:szCs w:val="18"/>
        </w:rPr>
        <w:t>3 (Business) or 2.</w:t>
      </w:r>
      <w:r w:rsidR="00F96A60">
        <w:rPr>
          <w:rFonts w:ascii="Arial" w:hAnsi="Arial" w:cs="Arial"/>
          <w:iCs/>
          <w:sz w:val="18"/>
          <w:szCs w:val="18"/>
        </w:rPr>
        <w:t>5</w:t>
      </w:r>
      <w:r>
        <w:rPr>
          <w:rFonts w:ascii="Arial" w:hAnsi="Arial" w:cs="Arial"/>
          <w:iCs/>
          <w:sz w:val="18"/>
          <w:szCs w:val="18"/>
        </w:rPr>
        <w:t xml:space="preserve"> GP</w:t>
      </w:r>
      <w:r w:rsidR="00AD7163" w:rsidRPr="00CA1203">
        <w:rPr>
          <w:rFonts w:ascii="Arial" w:hAnsi="Arial" w:cs="Arial"/>
          <w:iCs/>
          <w:sz w:val="18"/>
          <w:szCs w:val="18"/>
        </w:rPr>
        <w:t>A</w:t>
      </w:r>
      <w:r>
        <w:rPr>
          <w:rFonts w:ascii="Arial" w:hAnsi="Arial" w:cs="Arial"/>
          <w:iCs/>
          <w:sz w:val="18"/>
          <w:szCs w:val="18"/>
        </w:rPr>
        <w:t xml:space="preserve"> (</w:t>
      </w:r>
      <w:r w:rsidR="0014453A">
        <w:rPr>
          <w:rFonts w:ascii="Arial" w:hAnsi="Arial" w:cs="Arial"/>
          <w:iCs/>
          <w:sz w:val="18"/>
          <w:szCs w:val="18"/>
        </w:rPr>
        <w:t>other Schools</w:t>
      </w:r>
      <w:r>
        <w:rPr>
          <w:rFonts w:ascii="Arial" w:hAnsi="Arial" w:cs="Arial"/>
          <w:iCs/>
          <w:sz w:val="18"/>
          <w:szCs w:val="18"/>
        </w:rPr>
        <w:t>)</w:t>
      </w:r>
      <w:r w:rsidRPr="000231AC">
        <w:rPr>
          <w:rFonts w:ascii="Arial" w:hAnsi="Arial" w:cs="Arial"/>
          <w:sz w:val="18"/>
          <w:szCs w:val="18"/>
        </w:rPr>
        <w:t xml:space="preserve"> </w:t>
      </w:r>
    </w:p>
    <w:p w:rsidR="0014453A" w:rsidRDefault="0014453A" w:rsidP="0014453A">
      <w:pPr>
        <w:tabs>
          <w:tab w:val="left" w:pos="360"/>
        </w:tabs>
        <w:spacing w:after="0" w:line="240" w:lineRule="auto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Many programs may have higher GPA requirements</w:t>
      </w:r>
    </w:p>
    <w:p w:rsidR="00F96A60" w:rsidRDefault="00CA1203" w:rsidP="002B01CF">
      <w:pPr>
        <w:spacing w:after="0" w:line="240" w:lineRule="auto"/>
        <w:outlineLvl w:val="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Good academic and disciplinary standing</w:t>
      </w:r>
    </w:p>
    <w:p w:rsidR="00CA1203" w:rsidRPr="002B01CF" w:rsidRDefault="00D75D58" w:rsidP="00F96A60">
      <w:pPr>
        <w:spacing w:after="0" w:line="240" w:lineRule="auto"/>
        <w:ind w:left="270" w:hanging="270"/>
        <w:outlineLvl w:val="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Check with your </w:t>
      </w:r>
      <w:r w:rsidR="00A24888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chool for information regarding a</w:t>
      </w:r>
      <w:r w:rsidR="00661A30">
        <w:rPr>
          <w:rFonts w:ascii="Arial" w:hAnsi="Arial" w:cs="Arial"/>
          <w:bCs/>
          <w:sz w:val="18"/>
          <w:szCs w:val="18"/>
        </w:rPr>
        <w:t xml:space="preserve"> language requirement</w:t>
      </w:r>
      <w:r w:rsidR="00CA1203">
        <w:rPr>
          <w:rFonts w:ascii="Arial" w:hAnsi="Arial" w:cs="Arial"/>
          <w:b/>
          <w:bCs/>
          <w:sz w:val="18"/>
          <w:szCs w:val="18"/>
        </w:rPr>
        <w:br w:type="column"/>
      </w:r>
    </w:p>
    <w:p w:rsidR="009D18AE" w:rsidRDefault="009D18AE" w:rsidP="0014453A">
      <w:pPr>
        <w:spacing w:after="0" w:line="240" w:lineRule="auto"/>
        <w:ind w:left="-270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14453A" w:rsidRDefault="00CA1203" w:rsidP="0014453A">
      <w:pPr>
        <w:spacing w:after="0" w:line="240" w:lineRule="auto"/>
        <w:ind w:left="-270"/>
        <w:outlineLvl w:val="3"/>
        <w:rPr>
          <w:rFonts w:ascii="Arial" w:hAnsi="Arial" w:cs="Arial"/>
          <w:b/>
          <w:sz w:val="18"/>
          <w:szCs w:val="18"/>
        </w:rPr>
      </w:pPr>
      <w:r w:rsidRPr="00B44D93">
        <w:rPr>
          <w:rFonts w:ascii="Arial" w:hAnsi="Arial" w:cs="Arial"/>
          <w:b/>
          <w:bCs/>
          <w:sz w:val="18"/>
          <w:szCs w:val="18"/>
        </w:rPr>
        <w:t>Short-Term and Summer Programs</w:t>
      </w:r>
      <w:r w:rsidRPr="00B44D93">
        <w:rPr>
          <w:rFonts w:ascii="Arial" w:hAnsi="Arial" w:cs="Arial"/>
          <w:b/>
          <w:sz w:val="18"/>
          <w:szCs w:val="18"/>
        </w:rPr>
        <w:t xml:space="preserve"> </w:t>
      </w:r>
    </w:p>
    <w:p w:rsidR="0014453A" w:rsidRPr="0014453A" w:rsidRDefault="0014453A" w:rsidP="0014453A">
      <w:pPr>
        <w:spacing w:after="0" w:line="240" w:lineRule="auto"/>
        <w:ind w:left="-270"/>
        <w:outlineLvl w:val="3"/>
        <w:rPr>
          <w:rFonts w:ascii="Arial" w:hAnsi="Arial" w:cs="Arial"/>
          <w:b/>
          <w:sz w:val="18"/>
          <w:szCs w:val="18"/>
        </w:rPr>
      </w:pPr>
      <w:r w:rsidRPr="00CA120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iCs/>
          <w:sz w:val="18"/>
          <w:szCs w:val="18"/>
        </w:rPr>
        <w:t>inimum 2.3 (Business) or 2.5 GP</w:t>
      </w:r>
      <w:r w:rsidRPr="00CA1203">
        <w:rPr>
          <w:rFonts w:ascii="Arial" w:hAnsi="Arial" w:cs="Arial"/>
          <w:iCs/>
          <w:sz w:val="18"/>
          <w:szCs w:val="18"/>
        </w:rPr>
        <w:t>A</w:t>
      </w:r>
      <w:r>
        <w:rPr>
          <w:rFonts w:ascii="Arial" w:hAnsi="Arial" w:cs="Arial"/>
          <w:iCs/>
          <w:sz w:val="18"/>
          <w:szCs w:val="18"/>
        </w:rPr>
        <w:t xml:space="preserve"> (other Schools)</w:t>
      </w:r>
      <w:r w:rsidRPr="000231AC">
        <w:rPr>
          <w:rFonts w:ascii="Arial" w:hAnsi="Arial" w:cs="Arial"/>
          <w:sz w:val="18"/>
          <w:szCs w:val="18"/>
        </w:rPr>
        <w:t xml:space="preserve"> </w:t>
      </w:r>
    </w:p>
    <w:p w:rsidR="0014453A" w:rsidRDefault="0014453A" w:rsidP="0014453A">
      <w:pPr>
        <w:tabs>
          <w:tab w:val="left" w:pos="0"/>
        </w:tabs>
        <w:spacing w:after="0" w:line="240" w:lineRule="auto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Many programs may have higher GPA requirements</w:t>
      </w:r>
    </w:p>
    <w:p w:rsidR="00F178BE" w:rsidRPr="00F178BE" w:rsidRDefault="00F178BE" w:rsidP="00F178BE">
      <w:pPr>
        <w:spacing w:after="0" w:line="240" w:lineRule="auto"/>
        <w:ind w:left="-270"/>
        <w:outlineLvl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Good academic and disciplinary standing</w:t>
      </w:r>
    </w:p>
    <w:p w:rsidR="00D75D58" w:rsidRPr="00D75D58" w:rsidRDefault="00F178BE" w:rsidP="00D75D58">
      <w:pPr>
        <w:spacing w:after="0" w:line="240" w:lineRule="auto"/>
        <w:ind w:left="-270"/>
        <w:outlineLvl w:val="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sz w:val="18"/>
          <w:szCs w:val="18"/>
        </w:rPr>
        <w:t>Open to freshmen</w:t>
      </w:r>
      <w:r w:rsidR="006132EB">
        <w:rPr>
          <w:rFonts w:ascii="Arial" w:hAnsi="Arial" w:cs="Arial"/>
          <w:bCs/>
          <w:sz w:val="18"/>
          <w:szCs w:val="18"/>
        </w:rPr>
        <w:t xml:space="preserve"> and above</w:t>
      </w:r>
      <w:r w:rsidR="00CA1203" w:rsidRPr="000231AC">
        <w:rPr>
          <w:rFonts w:ascii="Arial" w:hAnsi="Arial" w:cs="Arial"/>
          <w:sz w:val="18"/>
          <w:szCs w:val="18"/>
        </w:rPr>
        <w:br/>
      </w:r>
    </w:p>
    <w:p w:rsidR="00D75D58" w:rsidRPr="00D75D58" w:rsidRDefault="00D75D58" w:rsidP="00D75D58">
      <w:pPr>
        <w:spacing w:after="0" w:line="240" w:lineRule="auto"/>
        <w:ind w:left="-270"/>
        <w:outlineLvl w:val="3"/>
        <w:rPr>
          <w:rFonts w:ascii="Arial" w:hAnsi="Arial" w:cs="Arial"/>
          <w:i/>
          <w:sz w:val="18"/>
          <w:szCs w:val="18"/>
        </w:rPr>
        <w:sectPr w:rsidR="00D75D58" w:rsidRPr="00D75D58" w:rsidSect="00CA120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CB406B" w:rsidRDefault="00CB406B" w:rsidP="00CB406B">
      <w:pPr>
        <w:spacing w:after="0" w:line="240" w:lineRule="auto"/>
        <w:outlineLvl w:val="3"/>
        <w:rPr>
          <w:rFonts w:ascii="Arial" w:hAnsi="Arial" w:cs="Arial"/>
          <w:b/>
          <w:bCs/>
          <w:sz w:val="18"/>
          <w:szCs w:val="18"/>
        </w:rPr>
        <w:sectPr w:rsidR="00CB406B" w:rsidSect="00CA120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</w:t>
      </w:r>
      <w:r w:rsidR="002B01CF">
        <w:rPr>
          <w:rFonts w:ascii="Arial" w:hAnsi="Arial" w:cs="Arial"/>
          <w:b/>
          <w:bCs/>
          <w:sz w:val="18"/>
          <w:szCs w:val="18"/>
        </w:rPr>
        <w:t>_</w:t>
      </w:r>
    </w:p>
    <w:p w:rsidR="00FE4318" w:rsidRPr="002B01CF" w:rsidRDefault="00FE4318" w:rsidP="00CA1203">
      <w:pPr>
        <w:spacing w:after="0" w:line="240" w:lineRule="auto"/>
        <w:outlineLvl w:val="3"/>
        <w:rPr>
          <w:rFonts w:ascii="Arial" w:hAnsi="Arial" w:cs="Arial"/>
          <w:b/>
          <w:sz w:val="4"/>
          <w:szCs w:val="4"/>
        </w:rPr>
      </w:pPr>
    </w:p>
    <w:p w:rsidR="00B44D93" w:rsidRPr="004F09BE" w:rsidRDefault="00581865" w:rsidP="00FE431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sz w:val="20"/>
          <w:szCs w:val="20"/>
          <w:u w:val="single"/>
          <w:lang w:val="en"/>
        </w:rPr>
        <w:sectPr w:rsidR="00B44D93" w:rsidRPr="004F09BE" w:rsidSect="00CA120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hyperlink r:id="rId15" w:history="1">
        <w:r w:rsidR="00CB406B" w:rsidRPr="004F09BE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Program Costs</w:t>
        </w:r>
      </w:hyperlink>
      <w:r w:rsidR="00CB406B" w:rsidRPr="004F09BE">
        <w:rPr>
          <w:rStyle w:val="Strong"/>
          <w:rFonts w:ascii="Arial" w:hAnsi="Arial" w:cs="Arial"/>
          <w:b w:val="0"/>
          <w:sz w:val="20"/>
          <w:szCs w:val="20"/>
          <w:u w:val="single"/>
          <w:lang w:val="en"/>
        </w:rPr>
        <w:br/>
      </w:r>
    </w:p>
    <w:p w:rsidR="00B44D93" w:rsidRPr="00B44D93" w:rsidRDefault="00B44D93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iCs/>
          <w:sz w:val="18"/>
          <w:szCs w:val="18"/>
          <w:lang w:val="en"/>
        </w:rPr>
      </w:pPr>
      <w:r w:rsidRPr="00B44D93">
        <w:rPr>
          <w:rStyle w:val="Emphasis"/>
          <w:rFonts w:ascii="Arial" w:hAnsi="Arial" w:cs="Arial"/>
          <w:b/>
          <w:bCs/>
          <w:i w:val="0"/>
          <w:sz w:val="18"/>
          <w:szCs w:val="18"/>
          <w:lang w:val="en"/>
        </w:rPr>
        <w:t>Semester</w:t>
      </w:r>
      <w:r w:rsidR="007B4499" w:rsidRPr="00B44D93">
        <w:rPr>
          <w:rFonts w:ascii="Arial" w:hAnsi="Arial" w:cs="Arial"/>
          <w:sz w:val="18"/>
          <w:szCs w:val="18"/>
          <w:lang w:val="en"/>
        </w:rPr>
        <w:br/>
      </w:r>
      <w:r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>$</w:t>
      </w:r>
      <w:r w:rsidR="00581865">
        <w:rPr>
          <w:rStyle w:val="ht-1"/>
          <w:rFonts w:ascii="Arial" w:hAnsi="Arial" w:cs="Arial"/>
          <w:iCs/>
          <w:sz w:val="18"/>
          <w:szCs w:val="18"/>
          <w:lang w:val="en"/>
        </w:rPr>
        <w:t>130</w:t>
      </w:r>
      <w:r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 xml:space="preserve"> Application fee</w:t>
      </w:r>
    </w:p>
    <w:p w:rsidR="00B44D93" w:rsidRPr="00B44D93" w:rsidRDefault="007B4499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iCs/>
          <w:sz w:val="18"/>
          <w:szCs w:val="18"/>
          <w:lang w:val="en"/>
        </w:rPr>
      </w:pPr>
      <w:r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 xml:space="preserve">CUA Full-time </w:t>
      </w:r>
      <w:r w:rsidR="00B44D93"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>tuition</w:t>
      </w:r>
    </w:p>
    <w:p w:rsidR="00DB48B3" w:rsidRDefault="0074314A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b/>
          <w:sz w:val="18"/>
          <w:szCs w:val="18"/>
          <w:lang w:val="en"/>
        </w:rPr>
      </w:pPr>
      <w:r>
        <w:rPr>
          <w:rStyle w:val="ht-1"/>
          <w:rFonts w:ascii="Arial" w:hAnsi="Arial" w:cs="Arial"/>
          <w:iCs/>
          <w:sz w:val="18"/>
          <w:szCs w:val="18"/>
          <w:lang w:val="en"/>
        </w:rPr>
        <w:t>$5,</w:t>
      </w:r>
      <w:r w:rsidR="0014453A">
        <w:rPr>
          <w:rStyle w:val="ht-1"/>
          <w:rFonts w:ascii="Arial" w:hAnsi="Arial" w:cs="Arial"/>
          <w:iCs/>
          <w:sz w:val="18"/>
          <w:szCs w:val="18"/>
          <w:lang w:val="en"/>
        </w:rPr>
        <w:t>125</w:t>
      </w:r>
      <w:r>
        <w:rPr>
          <w:rStyle w:val="ht-1"/>
          <w:rFonts w:ascii="Arial" w:hAnsi="Arial" w:cs="Arial"/>
          <w:iCs/>
          <w:sz w:val="18"/>
          <w:szCs w:val="18"/>
          <w:lang w:val="en"/>
        </w:rPr>
        <w:t xml:space="preserve"> P</w:t>
      </w:r>
      <w:r w:rsidR="007B4499"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>rogram fee</w:t>
      </w:r>
      <w:r w:rsidR="00B44D93"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 xml:space="preserve"> (varies)</w:t>
      </w:r>
      <w:r w:rsidR="007B4499" w:rsidRPr="00B44D93">
        <w:rPr>
          <w:rStyle w:val="ht-1"/>
          <w:rFonts w:ascii="Arial" w:hAnsi="Arial" w:cs="Arial"/>
          <w:iCs/>
          <w:sz w:val="18"/>
          <w:szCs w:val="18"/>
          <w:lang w:val="en"/>
        </w:rPr>
        <w:t xml:space="preserve"> </w:t>
      </w:r>
      <w:r w:rsidR="007B4499" w:rsidRPr="00B44D93">
        <w:rPr>
          <w:rStyle w:val="ht-1"/>
          <w:rFonts w:ascii="Arial" w:hAnsi="Arial" w:cs="Arial"/>
          <w:sz w:val="18"/>
          <w:szCs w:val="18"/>
          <w:lang w:val="en"/>
        </w:rPr>
        <w:br/>
      </w:r>
    </w:p>
    <w:p w:rsidR="00B44D93" w:rsidRPr="00B44D93" w:rsidRDefault="00B44D93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 w:rsidRPr="00B44D93">
        <w:rPr>
          <w:rStyle w:val="ht-1"/>
          <w:rFonts w:ascii="Arial" w:hAnsi="Arial" w:cs="Arial"/>
          <w:b/>
          <w:sz w:val="18"/>
          <w:szCs w:val="18"/>
          <w:lang w:val="en"/>
        </w:rPr>
        <w:br w:type="column"/>
      </w:r>
      <w:r w:rsidRPr="00B44D93">
        <w:rPr>
          <w:rStyle w:val="ht-1"/>
          <w:rFonts w:ascii="Arial" w:hAnsi="Arial" w:cs="Arial"/>
          <w:b/>
          <w:sz w:val="18"/>
          <w:szCs w:val="18"/>
          <w:lang w:val="en"/>
        </w:rPr>
        <w:t>Summer</w:t>
      </w:r>
      <w:r w:rsidR="007B4499" w:rsidRPr="00B44D93">
        <w:rPr>
          <w:rStyle w:val="ht-1"/>
          <w:rFonts w:ascii="Arial" w:hAnsi="Arial" w:cs="Arial"/>
          <w:b/>
          <w:sz w:val="18"/>
          <w:szCs w:val="18"/>
          <w:lang w:val="en"/>
        </w:rPr>
        <w:t xml:space="preserve"> </w:t>
      </w:r>
    </w:p>
    <w:p w:rsidR="00B44D93" w:rsidRDefault="00B44D93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t>$1</w:t>
      </w:r>
      <w:r w:rsidR="00581865">
        <w:rPr>
          <w:rStyle w:val="ht-1"/>
          <w:rFonts w:ascii="Arial" w:hAnsi="Arial" w:cs="Arial"/>
          <w:sz w:val="18"/>
          <w:szCs w:val="18"/>
          <w:lang w:val="en"/>
        </w:rPr>
        <w:t>30</w:t>
      </w:r>
      <w:r>
        <w:rPr>
          <w:rStyle w:val="ht-1"/>
          <w:rFonts w:ascii="Arial" w:hAnsi="Arial" w:cs="Arial"/>
          <w:sz w:val="18"/>
          <w:szCs w:val="18"/>
          <w:lang w:val="en"/>
        </w:rPr>
        <w:t xml:space="preserve"> Application fee</w:t>
      </w:r>
    </w:p>
    <w:p w:rsidR="00B44D93" w:rsidRDefault="00FE6DB6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t>CUA T</w:t>
      </w:r>
      <w:r w:rsidR="00B44D93">
        <w:rPr>
          <w:rStyle w:val="ht-1"/>
          <w:rFonts w:ascii="Arial" w:hAnsi="Arial" w:cs="Arial"/>
          <w:sz w:val="18"/>
          <w:szCs w:val="18"/>
          <w:lang w:val="en"/>
        </w:rPr>
        <w:t>uition</w:t>
      </w:r>
    </w:p>
    <w:p w:rsidR="00B44D93" w:rsidRDefault="00B44D93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t xml:space="preserve">$2,500 </w:t>
      </w:r>
      <w:r w:rsidR="00FE6DB6">
        <w:rPr>
          <w:rStyle w:val="ht-1"/>
          <w:rFonts w:ascii="Arial" w:hAnsi="Arial" w:cs="Arial"/>
          <w:sz w:val="18"/>
          <w:szCs w:val="18"/>
          <w:lang w:val="en"/>
        </w:rPr>
        <w:t>P</w:t>
      </w:r>
      <w:r>
        <w:rPr>
          <w:rStyle w:val="ht-1"/>
          <w:rFonts w:ascii="Arial" w:hAnsi="Arial" w:cs="Arial"/>
          <w:sz w:val="18"/>
          <w:szCs w:val="18"/>
          <w:lang w:val="en"/>
        </w:rPr>
        <w:t>rogram fee (varies)</w:t>
      </w:r>
    </w:p>
    <w:p w:rsidR="00B44D93" w:rsidRPr="00B44D93" w:rsidRDefault="00B44D93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b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br w:type="column"/>
      </w:r>
      <w:r w:rsidR="00C13E6B">
        <w:rPr>
          <w:rStyle w:val="ht-1"/>
          <w:rFonts w:ascii="Arial" w:hAnsi="Arial" w:cs="Arial"/>
          <w:b/>
          <w:sz w:val="18"/>
          <w:szCs w:val="18"/>
          <w:lang w:val="en"/>
        </w:rPr>
        <w:t>Spring Break</w:t>
      </w:r>
    </w:p>
    <w:p w:rsidR="00B44D93" w:rsidRDefault="00C13E6B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t>$45</w:t>
      </w:r>
      <w:r w:rsidR="00B44D93">
        <w:rPr>
          <w:rStyle w:val="ht-1"/>
          <w:rFonts w:ascii="Arial" w:hAnsi="Arial" w:cs="Arial"/>
          <w:sz w:val="18"/>
          <w:szCs w:val="18"/>
          <w:lang w:val="en"/>
        </w:rPr>
        <w:t xml:space="preserve"> Application fee</w:t>
      </w:r>
    </w:p>
    <w:p w:rsidR="00CB406B" w:rsidRPr="00CB406B" w:rsidRDefault="00B44D93" w:rsidP="00CB406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18"/>
          <w:szCs w:val="18"/>
          <w:lang w:val="en"/>
        </w:rPr>
      </w:pPr>
      <w:r>
        <w:rPr>
          <w:rStyle w:val="ht-1"/>
          <w:rFonts w:ascii="Arial" w:hAnsi="Arial" w:cs="Arial"/>
          <w:sz w:val="18"/>
          <w:szCs w:val="18"/>
          <w:lang w:val="en"/>
        </w:rPr>
        <w:t>Program fee (varies</w:t>
      </w:r>
      <w:proofErr w:type="gramStart"/>
      <w:r>
        <w:rPr>
          <w:rStyle w:val="ht-1"/>
          <w:rFonts w:ascii="Arial" w:hAnsi="Arial" w:cs="Arial"/>
          <w:sz w:val="18"/>
          <w:szCs w:val="18"/>
          <w:lang w:val="en"/>
        </w:rPr>
        <w:t>)</w:t>
      </w:r>
      <w:proofErr w:type="gramEnd"/>
      <w:r>
        <w:rPr>
          <w:rStyle w:val="ht-1"/>
          <w:rFonts w:ascii="Arial" w:hAnsi="Arial" w:cs="Arial"/>
          <w:sz w:val="18"/>
          <w:szCs w:val="18"/>
          <w:lang w:val="en"/>
        </w:rPr>
        <w:br w:type="column"/>
      </w:r>
      <w:r w:rsidR="00CB406B" w:rsidRPr="000F4637"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  <w:t>Payment</w:t>
      </w:r>
    </w:p>
    <w:p w:rsidR="008B1CAD" w:rsidRDefault="00CB406B" w:rsidP="00CB406B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</w:pPr>
      <w:r w:rsidRPr="00CB406B">
        <w:rPr>
          <w:rStyle w:val="Emphasis"/>
          <w:rFonts w:ascii="Arial" w:hAnsi="Arial" w:cs="Arial"/>
          <w:i w:val="0"/>
          <w:sz w:val="18"/>
          <w:szCs w:val="18"/>
          <w:u w:val="single"/>
          <w:lang w:val="en"/>
        </w:rPr>
        <w:t>Deposit</w:t>
      </w:r>
      <w:r w:rsidRPr="00CB406B">
        <w:rPr>
          <w:rStyle w:val="Emphasis"/>
          <w:rFonts w:ascii="Arial" w:hAnsi="Arial" w:cs="Arial"/>
          <w:i w:val="0"/>
          <w:sz w:val="18"/>
          <w:szCs w:val="18"/>
          <w:lang w:val="en"/>
        </w:rPr>
        <w:t xml:space="preserve">: </w:t>
      </w:r>
      <w:r w:rsidRPr="000231AC">
        <w:rPr>
          <w:rStyle w:val="ht-1"/>
          <w:rFonts w:ascii="Arial" w:hAnsi="Arial" w:cs="Arial"/>
          <w:sz w:val="18"/>
          <w:szCs w:val="18"/>
          <w:lang w:val="en"/>
        </w:rPr>
        <w:t>$</w:t>
      </w:r>
      <w:r w:rsidR="0014453A">
        <w:rPr>
          <w:rStyle w:val="ht-1"/>
          <w:rFonts w:ascii="Arial" w:hAnsi="Arial" w:cs="Arial"/>
          <w:sz w:val="18"/>
          <w:szCs w:val="18"/>
          <w:lang w:val="en"/>
        </w:rPr>
        <w:t>3</w:t>
      </w:r>
      <w:r w:rsidRPr="000231AC">
        <w:rPr>
          <w:rStyle w:val="ht-1"/>
          <w:rFonts w:ascii="Arial" w:hAnsi="Arial" w:cs="Arial"/>
          <w:sz w:val="18"/>
          <w:szCs w:val="18"/>
          <w:lang w:val="en"/>
        </w:rPr>
        <w:t>00, depending on the program, due upon acceptance.</w:t>
      </w:r>
    </w:p>
    <w:p w:rsidR="00B44D93" w:rsidRPr="00DB48B3" w:rsidRDefault="00CB406B" w:rsidP="00FE4318">
      <w:pPr>
        <w:pStyle w:val="NormalWeb"/>
        <w:spacing w:before="0" w:beforeAutospacing="0" w:after="0" w:afterAutospacing="0"/>
        <w:rPr>
          <w:rStyle w:val="ht-1"/>
          <w:rFonts w:ascii="Arial" w:hAnsi="Arial" w:cs="Arial"/>
          <w:sz w:val="18"/>
          <w:szCs w:val="18"/>
          <w:lang w:val="en"/>
        </w:rPr>
        <w:sectPr w:rsidR="00B44D93" w:rsidRPr="00DB48B3" w:rsidSect="000F4637">
          <w:type w:val="continuous"/>
          <w:pgSz w:w="12240" w:h="15840"/>
          <w:pgMar w:top="1008" w:right="1008" w:bottom="1008" w:left="1008" w:header="720" w:footer="720" w:gutter="0"/>
          <w:cols w:num="4" w:space="260" w:equalWidth="0">
            <w:col w:w="2277" w:space="270"/>
            <w:col w:w="2272" w:space="225"/>
            <w:col w:w="1733" w:space="270"/>
            <w:col w:w="3177"/>
          </w:cols>
          <w:docGrid w:linePitch="360"/>
        </w:sectPr>
      </w:pPr>
      <w:r w:rsidRPr="00CB406B">
        <w:rPr>
          <w:rStyle w:val="ht-1"/>
          <w:rFonts w:ascii="Arial" w:hAnsi="Arial" w:cs="Arial"/>
          <w:sz w:val="18"/>
          <w:szCs w:val="18"/>
          <w:u w:val="single"/>
          <w:lang w:val="en"/>
        </w:rPr>
        <w:t>Balance</w:t>
      </w:r>
      <w:r w:rsidRPr="000231AC">
        <w:rPr>
          <w:rStyle w:val="ht-1"/>
          <w:rFonts w:ascii="Arial" w:hAnsi="Arial" w:cs="Arial"/>
          <w:sz w:val="18"/>
          <w:szCs w:val="18"/>
          <w:lang w:val="en"/>
        </w:rPr>
        <w:t xml:space="preserve"> of the program fee </w:t>
      </w:r>
      <w:proofErr w:type="gramStart"/>
      <w:r w:rsidRPr="000231AC">
        <w:rPr>
          <w:rStyle w:val="ht-1"/>
          <w:rFonts w:ascii="Arial" w:hAnsi="Arial" w:cs="Arial"/>
          <w:sz w:val="18"/>
          <w:szCs w:val="18"/>
          <w:lang w:val="en"/>
        </w:rPr>
        <w:t>is charged</w:t>
      </w:r>
      <w:proofErr w:type="gramEnd"/>
      <w:r w:rsidRPr="000231AC">
        <w:rPr>
          <w:rStyle w:val="ht-1"/>
          <w:rFonts w:ascii="Arial" w:hAnsi="Arial" w:cs="Arial"/>
          <w:sz w:val="18"/>
          <w:szCs w:val="18"/>
          <w:lang w:val="en"/>
        </w:rPr>
        <w:t xml:space="preserve"> to the</w:t>
      </w:r>
      <w:r w:rsidR="008B1CAD">
        <w:rPr>
          <w:rStyle w:val="ht-1"/>
          <w:rFonts w:ascii="Arial" w:hAnsi="Arial" w:cs="Arial"/>
          <w:sz w:val="18"/>
          <w:szCs w:val="18"/>
          <w:lang w:val="en"/>
        </w:rPr>
        <w:t xml:space="preserve"> student's </w:t>
      </w:r>
      <w:r w:rsidR="00A24888">
        <w:rPr>
          <w:rStyle w:val="ht-1"/>
          <w:rFonts w:ascii="Arial" w:hAnsi="Arial" w:cs="Arial"/>
          <w:sz w:val="18"/>
          <w:szCs w:val="18"/>
          <w:lang w:val="en"/>
        </w:rPr>
        <w:t>Cardinal</w:t>
      </w:r>
      <w:r w:rsidR="008B1CAD">
        <w:rPr>
          <w:rStyle w:val="ht-1"/>
          <w:rFonts w:ascii="Arial" w:hAnsi="Arial" w:cs="Arial"/>
          <w:sz w:val="18"/>
          <w:szCs w:val="18"/>
          <w:lang w:val="en"/>
        </w:rPr>
        <w:t xml:space="preserve"> account, </w:t>
      </w:r>
      <w:r w:rsidR="00155AB7">
        <w:rPr>
          <w:rStyle w:val="ht-1"/>
          <w:rFonts w:ascii="Arial" w:hAnsi="Arial" w:cs="Arial"/>
          <w:sz w:val="18"/>
          <w:szCs w:val="18"/>
          <w:lang w:val="en"/>
        </w:rPr>
        <w:t xml:space="preserve">and is </w:t>
      </w:r>
      <w:r w:rsidR="008B1CAD">
        <w:rPr>
          <w:rStyle w:val="ht-1"/>
          <w:rFonts w:ascii="Arial" w:hAnsi="Arial" w:cs="Arial"/>
          <w:sz w:val="18"/>
          <w:szCs w:val="18"/>
          <w:lang w:val="en"/>
        </w:rPr>
        <w:t xml:space="preserve">due </w:t>
      </w:r>
      <w:r w:rsidR="000F4637">
        <w:rPr>
          <w:rStyle w:val="ht-1"/>
          <w:rFonts w:ascii="Arial" w:hAnsi="Arial" w:cs="Arial"/>
          <w:sz w:val="18"/>
          <w:szCs w:val="18"/>
          <w:lang w:val="en"/>
        </w:rPr>
        <w:t xml:space="preserve">at </w:t>
      </w:r>
      <w:r w:rsidR="00155AB7">
        <w:rPr>
          <w:rStyle w:val="ht-1"/>
          <w:rFonts w:ascii="Arial" w:hAnsi="Arial" w:cs="Arial"/>
          <w:sz w:val="18"/>
          <w:szCs w:val="18"/>
          <w:lang w:val="en"/>
        </w:rPr>
        <w:t xml:space="preserve">the </w:t>
      </w:r>
      <w:r w:rsidR="000F4637">
        <w:rPr>
          <w:rStyle w:val="ht-1"/>
          <w:rFonts w:ascii="Arial" w:hAnsi="Arial" w:cs="Arial"/>
          <w:sz w:val="18"/>
          <w:szCs w:val="18"/>
          <w:lang w:val="en"/>
        </w:rPr>
        <w:t>same time as</w:t>
      </w:r>
      <w:r w:rsidR="008B1CAD">
        <w:rPr>
          <w:rStyle w:val="ht-1"/>
          <w:rFonts w:ascii="Arial" w:hAnsi="Arial" w:cs="Arial"/>
          <w:sz w:val="18"/>
          <w:szCs w:val="18"/>
          <w:lang w:val="en"/>
        </w:rPr>
        <w:t xml:space="preserve"> tuition</w:t>
      </w:r>
      <w:r w:rsidR="00DB48B3">
        <w:rPr>
          <w:rStyle w:val="ht-1"/>
          <w:rFonts w:ascii="Arial" w:hAnsi="Arial" w:cs="Arial"/>
          <w:sz w:val="18"/>
          <w:szCs w:val="18"/>
          <w:lang w:val="en"/>
        </w:rPr>
        <w:t>.</w:t>
      </w:r>
    </w:p>
    <w:p w:rsidR="00B870A6" w:rsidRPr="00B870A6" w:rsidRDefault="00B870A6" w:rsidP="00FE431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18"/>
          <w:szCs w:val="18"/>
          <w:lang w:val="en"/>
        </w:rPr>
      </w:pPr>
      <w:proofErr w:type="gramStart"/>
      <w:r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  <w:t>What’s</w:t>
      </w:r>
      <w:proofErr w:type="gramEnd"/>
      <w:r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  <w:t xml:space="preserve"> Included: </w:t>
      </w:r>
      <w:r>
        <w:rPr>
          <w:rStyle w:val="Emphasis"/>
          <w:rFonts w:ascii="Arial" w:hAnsi="Arial" w:cs="Arial"/>
          <w:i w:val="0"/>
          <w:sz w:val="18"/>
          <w:szCs w:val="18"/>
          <w:lang w:val="en"/>
        </w:rPr>
        <w:t>Tuition, housing</w:t>
      </w:r>
      <w:r w:rsidR="00C13E6B">
        <w:rPr>
          <w:rStyle w:val="Emphasis"/>
          <w:rFonts w:ascii="Arial" w:hAnsi="Arial" w:cs="Arial"/>
          <w:i w:val="0"/>
          <w:sz w:val="18"/>
          <w:szCs w:val="18"/>
          <w:lang w:val="en"/>
        </w:rPr>
        <w:t xml:space="preserve"> &amp;</w:t>
      </w:r>
      <w:r>
        <w:rPr>
          <w:rStyle w:val="Emphasis"/>
          <w:rFonts w:ascii="Arial" w:hAnsi="Arial" w:cs="Arial"/>
          <w:i w:val="0"/>
          <w:sz w:val="18"/>
          <w:szCs w:val="18"/>
          <w:lang w:val="en"/>
        </w:rPr>
        <w:t xml:space="preserve"> meals (certain programs), and insurance.</w:t>
      </w:r>
    </w:p>
    <w:p w:rsidR="00B05C98" w:rsidRDefault="00B05C98" w:rsidP="00CB406B">
      <w:pPr>
        <w:pStyle w:val="NormalWeb"/>
        <w:spacing w:before="0" w:beforeAutospacing="0" w:after="0" w:afterAutospacing="0"/>
        <w:rPr>
          <w:rStyle w:val="ht-1"/>
          <w:rFonts w:ascii="Arial" w:hAnsi="Arial" w:cs="Arial"/>
          <w:bCs/>
          <w:sz w:val="18"/>
          <w:szCs w:val="18"/>
          <w:lang w:val="en"/>
        </w:rPr>
      </w:pPr>
    </w:p>
    <w:p w:rsidR="00CB406B" w:rsidRPr="00CB406B" w:rsidRDefault="00581865" w:rsidP="00CB406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sz w:val="18"/>
          <w:szCs w:val="18"/>
          <w:lang w:val="en"/>
        </w:rPr>
      </w:pPr>
      <w:hyperlink r:id="rId16" w:history="1">
        <w:r w:rsidR="00CB406B" w:rsidRPr="0074314A">
          <w:rPr>
            <w:rStyle w:val="Hyperlink"/>
            <w:rFonts w:ascii="Arial" w:hAnsi="Arial" w:cs="Arial"/>
            <w:b/>
            <w:bCs/>
            <w:sz w:val="18"/>
            <w:szCs w:val="18"/>
            <w:u w:val="none"/>
            <w:lang w:val="en"/>
          </w:rPr>
          <w:t>Financial Aid</w:t>
        </w:r>
      </w:hyperlink>
      <w:r w:rsidR="00CB406B">
        <w:rPr>
          <w:rStyle w:val="ht-1"/>
          <w:rFonts w:ascii="Arial" w:hAnsi="Arial" w:cs="Arial"/>
          <w:b/>
          <w:bCs/>
          <w:sz w:val="18"/>
          <w:szCs w:val="18"/>
          <w:lang w:val="en"/>
        </w:rPr>
        <w:t>:</w:t>
      </w:r>
      <w:r w:rsidR="00CB406B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 </w:t>
      </w:r>
      <w:r w:rsidR="00A24888">
        <w:rPr>
          <w:rStyle w:val="ht-1"/>
          <w:rFonts w:ascii="Arial" w:hAnsi="Arial" w:cs="Arial"/>
          <w:bCs/>
          <w:sz w:val="18"/>
          <w:szCs w:val="18"/>
          <w:lang w:val="en"/>
        </w:rPr>
        <w:t>All grants, loans, and scholarships will continue to apply as usual for students attending an affiliated study abroad program</w:t>
      </w:r>
      <w:r w:rsidR="00D158BC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. </w:t>
      </w:r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Additional </w:t>
      </w:r>
      <w:hyperlink r:id="rId17" w:history="1">
        <w:r w:rsidR="00711A0F" w:rsidRPr="004F09BE">
          <w:rPr>
            <w:rStyle w:val="Hyperlink"/>
            <w:rFonts w:ascii="Arial" w:hAnsi="Arial" w:cs="Arial"/>
            <w:bCs/>
            <w:sz w:val="18"/>
            <w:szCs w:val="18"/>
            <w:u w:val="none"/>
            <w:lang w:val="en"/>
          </w:rPr>
          <w:t>scholarships</w:t>
        </w:r>
      </w:hyperlink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 </w:t>
      </w:r>
      <w:proofErr w:type="gramStart"/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>are listed</w:t>
      </w:r>
      <w:proofErr w:type="gramEnd"/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 on the </w:t>
      </w:r>
      <w:proofErr w:type="spellStart"/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>CU</w:t>
      </w:r>
      <w:r w:rsidR="00711A0F" w:rsidRPr="00A24888">
        <w:rPr>
          <w:rStyle w:val="ht-1"/>
          <w:rFonts w:ascii="Arial" w:hAnsi="Arial" w:cs="Arial"/>
          <w:bCs/>
          <w:i/>
          <w:sz w:val="18"/>
          <w:szCs w:val="18"/>
          <w:lang w:val="en"/>
        </w:rPr>
        <w:t>Abroad</w:t>
      </w:r>
      <w:proofErr w:type="spellEnd"/>
      <w:r w:rsidR="00711A0F">
        <w:rPr>
          <w:rStyle w:val="ht-1"/>
          <w:rFonts w:ascii="Arial" w:hAnsi="Arial" w:cs="Arial"/>
          <w:bCs/>
          <w:sz w:val="18"/>
          <w:szCs w:val="18"/>
          <w:lang w:val="en"/>
        </w:rPr>
        <w:t xml:space="preserve"> website.</w:t>
      </w:r>
    </w:p>
    <w:p w:rsidR="00CB406B" w:rsidRDefault="00CB406B" w:rsidP="00CB406B">
      <w:pPr>
        <w:spacing w:after="0" w:line="240" w:lineRule="auto"/>
        <w:outlineLvl w:val="3"/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FE4318" w:rsidRPr="002B01CF" w:rsidRDefault="00FE4318" w:rsidP="00FE4318">
      <w:pPr>
        <w:pStyle w:val="NormalWeb"/>
        <w:spacing w:before="0" w:beforeAutospacing="0" w:after="0" w:afterAutospacing="0"/>
        <w:rPr>
          <w:rFonts w:ascii="Arial" w:hAnsi="Arial" w:cs="Arial"/>
          <w:b/>
          <w:sz w:val="4"/>
          <w:szCs w:val="4"/>
        </w:rPr>
      </w:pPr>
    </w:p>
    <w:p w:rsidR="002B01CF" w:rsidRPr="00C808D5" w:rsidRDefault="00AA1208" w:rsidP="002B01CF">
      <w:pPr>
        <w:pStyle w:val="NormalWeb"/>
        <w:spacing w:before="0" w:beforeAutospacing="0" w:after="2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Program-Specific </w:t>
      </w:r>
      <w:r w:rsidR="00C808D5" w:rsidRPr="00C808D5">
        <w:rPr>
          <w:rFonts w:ascii="Arial" w:hAnsi="Arial" w:cs="Arial"/>
          <w:b/>
          <w:sz w:val="20"/>
          <w:szCs w:val="20"/>
          <w:u w:val="single"/>
        </w:rPr>
        <w:t>Information Sessions</w:t>
      </w:r>
    </w:p>
    <w:p w:rsidR="00A24888" w:rsidRDefault="00A24888" w:rsidP="00FE431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808D5" w:rsidRDefault="00C808D5" w:rsidP="00FE431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Students </w:t>
      </w:r>
      <w:r w:rsidR="006132EB">
        <w:rPr>
          <w:rFonts w:ascii="Arial" w:hAnsi="Arial" w:cs="Arial"/>
          <w:sz w:val="18"/>
          <w:szCs w:val="18"/>
        </w:rPr>
        <w:t>intending to participate in</w:t>
      </w:r>
      <w:r>
        <w:rPr>
          <w:rFonts w:ascii="Arial" w:hAnsi="Arial" w:cs="Arial"/>
          <w:sz w:val="18"/>
          <w:szCs w:val="18"/>
        </w:rPr>
        <w:t xml:space="preserve"> the CUA in Rome or Oxford programs </w:t>
      </w:r>
      <w:r w:rsidR="00CA5BA2">
        <w:rPr>
          <w:rFonts w:ascii="Arial" w:hAnsi="Arial" w:cs="Arial"/>
          <w:sz w:val="18"/>
          <w:szCs w:val="18"/>
        </w:rPr>
        <w:t>are required to</w:t>
      </w:r>
      <w:r>
        <w:rPr>
          <w:rFonts w:ascii="Arial" w:hAnsi="Arial" w:cs="Arial"/>
          <w:sz w:val="18"/>
          <w:szCs w:val="18"/>
        </w:rPr>
        <w:t xml:space="preserve"> attend an additional program-specific information session</w:t>
      </w:r>
      <w:r w:rsidR="006132EB">
        <w:rPr>
          <w:rFonts w:ascii="Arial" w:hAnsi="Arial" w:cs="Arial"/>
          <w:sz w:val="18"/>
          <w:szCs w:val="18"/>
        </w:rPr>
        <w:t xml:space="preserve"> before applying</w:t>
      </w:r>
      <w:r>
        <w:rPr>
          <w:rFonts w:ascii="Arial" w:hAnsi="Arial" w:cs="Arial"/>
          <w:sz w:val="18"/>
          <w:szCs w:val="18"/>
        </w:rPr>
        <w:t xml:space="preserve">.  These </w:t>
      </w:r>
      <w:proofErr w:type="gramStart"/>
      <w:r>
        <w:rPr>
          <w:rFonts w:ascii="Arial" w:hAnsi="Arial" w:cs="Arial"/>
          <w:sz w:val="18"/>
          <w:szCs w:val="18"/>
        </w:rPr>
        <w:t>are held</w:t>
      </w:r>
      <w:proofErr w:type="gramEnd"/>
      <w:r>
        <w:rPr>
          <w:rFonts w:ascii="Arial" w:hAnsi="Arial" w:cs="Arial"/>
          <w:sz w:val="18"/>
          <w:szCs w:val="18"/>
        </w:rPr>
        <w:t xml:space="preserve"> in McMahon 11</w:t>
      </w:r>
      <w:r w:rsidR="00A248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continually throughout the academic year.</w:t>
      </w:r>
      <w:r w:rsidR="00AA1208">
        <w:rPr>
          <w:rFonts w:ascii="Arial" w:hAnsi="Arial" w:cs="Arial"/>
          <w:sz w:val="18"/>
          <w:szCs w:val="18"/>
        </w:rPr>
        <w:t xml:space="preserve">  </w:t>
      </w:r>
      <w:r w:rsidR="00285B98">
        <w:rPr>
          <w:rFonts w:ascii="Arial" w:hAnsi="Arial" w:cs="Arial"/>
          <w:sz w:val="18"/>
          <w:szCs w:val="18"/>
        </w:rPr>
        <w:t xml:space="preserve">Information sessions are periodically available for other programs as well.  Please see the </w:t>
      </w:r>
      <w:proofErr w:type="spellStart"/>
      <w:r w:rsidR="00285B98">
        <w:rPr>
          <w:rFonts w:ascii="Arial" w:hAnsi="Arial" w:cs="Arial"/>
          <w:sz w:val="18"/>
          <w:szCs w:val="18"/>
        </w:rPr>
        <w:t>CUAbroad</w:t>
      </w:r>
      <w:proofErr w:type="spellEnd"/>
      <w:r w:rsidR="00285B98" w:rsidRPr="00285B98">
        <w:rPr>
          <w:rFonts w:ascii="Arial" w:hAnsi="Arial" w:cs="Arial"/>
          <w:sz w:val="18"/>
          <w:szCs w:val="18"/>
        </w:rPr>
        <w:t xml:space="preserve"> </w:t>
      </w:r>
      <w:r w:rsidR="00C13E6B" w:rsidRPr="00C13E6B">
        <w:rPr>
          <w:rFonts w:ascii="Arial" w:hAnsi="Arial" w:cs="Arial"/>
          <w:sz w:val="18"/>
          <w:szCs w:val="18"/>
        </w:rPr>
        <w:t>homepage</w:t>
      </w:r>
      <w:r w:rsidR="00285B98">
        <w:rPr>
          <w:rFonts w:ascii="Arial" w:hAnsi="Arial" w:cs="Arial"/>
          <w:sz w:val="18"/>
          <w:szCs w:val="18"/>
        </w:rPr>
        <w:t xml:space="preserve"> for details.</w:t>
      </w:r>
    </w:p>
    <w:p w:rsidR="00C808D5" w:rsidRDefault="00C808D5" w:rsidP="00FE431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808D5" w:rsidRPr="00C808D5" w:rsidRDefault="00581865" w:rsidP="00D158BC">
      <w:pPr>
        <w:pStyle w:val="NormalWeb"/>
        <w:tabs>
          <w:tab w:val="left" w:pos="576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8" w:history="1">
        <w:r w:rsidR="00C808D5" w:rsidRPr="004F09BE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Oxford</w:t>
        </w:r>
      </w:hyperlink>
      <w:r w:rsidR="00C808D5" w:rsidRPr="00C808D5">
        <w:rPr>
          <w:rFonts w:ascii="Arial" w:hAnsi="Arial" w:cs="Arial"/>
          <w:sz w:val="18"/>
          <w:szCs w:val="18"/>
        </w:rPr>
        <w:t xml:space="preserve">: </w:t>
      </w:r>
      <w:r w:rsidR="00D158BC">
        <w:rPr>
          <w:rFonts w:ascii="Arial" w:hAnsi="Arial" w:cs="Arial"/>
          <w:sz w:val="18"/>
          <w:szCs w:val="18"/>
        </w:rPr>
        <w:t>Fridays 2:00-2:30</w:t>
      </w:r>
      <w:r w:rsidR="00D158BC">
        <w:rPr>
          <w:rFonts w:ascii="Arial" w:hAnsi="Arial" w:cs="Arial"/>
          <w:sz w:val="18"/>
          <w:szCs w:val="18"/>
        </w:rPr>
        <w:tab/>
      </w:r>
      <w:hyperlink r:id="rId19" w:history="1">
        <w:r w:rsidR="00C808D5" w:rsidRPr="004F09BE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>Rome</w:t>
        </w:r>
      </w:hyperlink>
      <w:r w:rsidR="00C808D5" w:rsidRPr="00C808D5">
        <w:rPr>
          <w:rFonts w:ascii="Arial" w:hAnsi="Arial" w:cs="Arial"/>
          <w:sz w:val="18"/>
          <w:szCs w:val="18"/>
        </w:rPr>
        <w:t xml:space="preserve">: </w:t>
      </w:r>
      <w:r w:rsidR="006050BF">
        <w:rPr>
          <w:rFonts w:ascii="Arial" w:hAnsi="Arial" w:cs="Arial"/>
          <w:sz w:val="18"/>
          <w:szCs w:val="18"/>
        </w:rPr>
        <w:t>Thursdays</w:t>
      </w:r>
      <w:r w:rsidR="004626BA">
        <w:rPr>
          <w:rFonts w:ascii="Arial" w:hAnsi="Arial" w:cs="Arial"/>
          <w:sz w:val="18"/>
          <w:szCs w:val="18"/>
        </w:rPr>
        <w:t xml:space="preserve"> 4:00-4:30</w:t>
      </w:r>
    </w:p>
    <w:p w:rsidR="00C808D5" w:rsidRDefault="00C808D5" w:rsidP="00C808D5">
      <w:pPr>
        <w:spacing w:after="0" w:line="240" w:lineRule="auto"/>
        <w:outlineLvl w:val="3"/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C808D5" w:rsidRDefault="00C808D5" w:rsidP="00FE4318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9D18AE" w:rsidRDefault="009D18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82F87" w:rsidRDefault="00BC7800" w:rsidP="00F82F8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Steps for Education Abroad</w:t>
      </w:r>
    </w:p>
    <w:p w:rsidR="00A24888" w:rsidRDefault="00A24888" w:rsidP="00F82F8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BC780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="00BC7800">
        <w:rPr>
          <w:rFonts w:ascii="Arial" w:hAnsi="Arial" w:cs="Arial"/>
          <w:sz w:val="18"/>
          <w:szCs w:val="18"/>
        </w:rPr>
        <w:t xml:space="preserve">Attend an Education Abroad 101 </w:t>
      </w:r>
      <w:r w:rsidR="00F82F87">
        <w:rPr>
          <w:rFonts w:ascii="Arial" w:hAnsi="Arial" w:cs="Arial"/>
          <w:sz w:val="18"/>
          <w:szCs w:val="18"/>
        </w:rPr>
        <w:t>s</w:t>
      </w:r>
      <w:r w:rsidR="00BC7800">
        <w:rPr>
          <w:rFonts w:ascii="Arial" w:hAnsi="Arial" w:cs="Arial"/>
          <w:sz w:val="18"/>
          <w:szCs w:val="18"/>
        </w:rPr>
        <w:t>ession</w:t>
      </w:r>
      <w:r>
        <w:rPr>
          <w:rFonts w:ascii="Arial" w:hAnsi="Arial" w:cs="Arial"/>
          <w:sz w:val="18"/>
          <w:szCs w:val="18"/>
        </w:rPr>
        <w:tab/>
      </w:r>
      <w:r w:rsidR="004F522F">
        <w:rPr>
          <w:rFonts w:ascii="Arial" w:hAnsi="Arial" w:cs="Arial"/>
          <w:sz w:val="18"/>
          <w:szCs w:val="18"/>
        </w:rPr>
        <w:t xml:space="preserve">as early as </w:t>
      </w:r>
      <w:proofErr w:type="gramStart"/>
      <w:r w:rsidR="004F522F">
        <w:rPr>
          <w:rFonts w:ascii="Arial" w:hAnsi="Arial" w:cs="Arial"/>
          <w:sz w:val="18"/>
          <w:szCs w:val="18"/>
        </w:rPr>
        <w:t>freshman</w:t>
      </w:r>
      <w:proofErr w:type="gramEnd"/>
      <w:r w:rsidR="004F522F">
        <w:rPr>
          <w:rFonts w:ascii="Arial" w:hAnsi="Arial" w:cs="Arial"/>
          <w:sz w:val="18"/>
          <w:szCs w:val="18"/>
        </w:rPr>
        <w:t xml:space="preserve"> year</w:t>
      </w:r>
      <w:r w:rsidR="00F82F87">
        <w:rPr>
          <w:rFonts w:ascii="Arial" w:hAnsi="Arial" w:cs="Arial"/>
          <w:sz w:val="18"/>
          <w:szCs w:val="18"/>
        </w:rPr>
        <w:t>.</w:t>
      </w:r>
    </w:p>
    <w:p w:rsidR="00BC780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BC7800">
        <w:rPr>
          <w:rFonts w:ascii="Arial" w:hAnsi="Arial" w:cs="Arial"/>
          <w:sz w:val="18"/>
          <w:szCs w:val="18"/>
        </w:rPr>
        <w:t>Research programs and countries</w:t>
      </w:r>
      <w:r w:rsidR="00677690">
        <w:rPr>
          <w:rFonts w:ascii="Arial" w:hAnsi="Arial" w:cs="Arial"/>
          <w:sz w:val="18"/>
          <w:szCs w:val="18"/>
        </w:rPr>
        <w:t>, talk to past participants</w:t>
      </w:r>
      <w:r>
        <w:rPr>
          <w:rFonts w:ascii="Arial" w:hAnsi="Arial" w:cs="Arial"/>
          <w:sz w:val="18"/>
          <w:szCs w:val="18"/>
        </w:rPr>
        <w:tab/>
        <w:t>u</w:t>
      </w:r>
      <w:r w:rsidR="00F82F87">
        <w:rPr>
          <w:rFonts w:ascii="Arial" w:hAnsi="Arial" w:cs="Arial"/>
          <w:sz w:val="18"/>
          <w:szCs w:val="18"/>
        </w:rPr>
        <w:t>p to a year ahead of time.</w:t>
      </w:r>
    </w:p>
    <w:p w:rsidR="0067769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="004F522F">
        <w:rPr>
          <w:rFonts w:ascii="Arial" w:hAnsi="Arial" w:cs="Arial"/>
          <w:sz w:val="18"/>
          <w:szCs w:val="18"/>
        </w:rPr>
        <w:t xml:space="preserve">Explore funding </w:t>
      </w:r>
      <w:r w:rsidR="006132EB">
        <w:rPr>
          <w:rFonts w:ascii="Arial" w:hAnsi="Arial" w:cs="Arial"/>
          <w:sz w:val="18"/>
          <w:szCs w:val="18"/>
        </w:rPr>
        <w:t xml:space="preserve">options </w:t>
      </w:r>
      <w:r w:rsidR="004F522F">
        <w:rPr>
          <w:rFonts w:ascii="Arial" w:hAnsi="Arial" w:cs="Arial"/>
          <w:sz w:val="18"/>
          <w:szCs w:val="18"/>
        </w:rPr>
        <w:t>and a</w:t>
      </w:r>
      <w:r w:rsidR="00677690">
        <w:rPr>
          <w:rFonts w:ascii="Arial" w:hAnsi="Arial" w:cs="Arial"/>
          <w:sz w:val="18"/>
          <w:szCs w:val="18"/>
        </w:rPr>
        <w:t>pply for scholar</w:t>
      </w:r>
      <w:r>
        <w:rPr>
          <w:rFonts w:ascii="Arial" w:hAnsi="Arial" w:cs="Arial"/>
          <w:sz w:val="18"/>
          <w:szCs w:val="18"/>
        </w:rPr>
        <w:t>ships</w:t>
      </w:r>
      <w:r>
        <w:rPr>
          <w:rFonts w:ascii="Arial" w:hAnsi="Arial" w:cs="Arial"/>
          <w:sz w:val="18"/>
          <w:szCs w:val="18"/>
        </w:rPr>
        <w:tab/>
        <w:t>u</w:t>
      </w:r>
      <w:r w:rsidR="00F82F87">
        <w:rPr>
          <w:rFonts w:ascii="Arial" w:hAnsi="Arial" w:cs="Arial"/>
          <w:sz w:val="18"/>
          <w:szCs w:val="18"/>
        </w:rPr>
        <w:t>p to a year ahead of time.</w:t>
      </w:r>
    </w:p>
    <w:p w:rsidR="00BC780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4F522F">
        <w:rPr>
          <w:rFonts w:ascii="Arial" w:hAnsi="Arial" w:cs="Arial"/>
          <w:sz w:val="18"/>
          <w:szCs w:val="18"/>
        </w:rPr>
        <w:t>Discuss possible courses with an</w:t>
      </w:r>
      <w:r w:rsidR="00BC7800">
        <w:rPr>
          <w:rFonts w:ascii="Arial" w:hAnsi="Arial" w:cs="Arial"/>
          <w:sz w:val="18"/>
          <w:szCs w:val="18"/>
        </w:rPr>
        <w:t xml:space="preserve"> academic advisor</w:t>
      </w:r>
      <w:r>
        <w:rPr>
          <w:rFonts w:ascii="Arial" w:hAnsi="Arial" w:cs="Arial"/>
          <w:sz w:val="18"/>
          <w:szCs w:val="18"/>
        </w:rPr>
        <w:tab/>
        <w:t>u</w:t>
      </w:r>
      <w:r w:rsidR="00F82F87">
        <w:rPr>
          <w:rFonts w:ascii="Arial" w:hAnsi="Arial" w:cs="Arial"/>
          <w:sz w:val="18"/>
          <w:szCs w:val="18"/>
        </w:rPr>
        <w:t>p to a year ahead of time.</w:t>
      </w:r>
    </w:p>
    <w:p w:rsidR="00BC780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BC7800">
        <w:rPr>
          <w:rFonts w:ascii="Arial" w:hAnsi="Arial" w:cs="Arial"/>
          <w:sz w:val="18"/>
          <w:szCs w:val="18"/>
        </w:rPr>
        <w:t xml:space="preserve">Apply through </w:t>
      </w:r>
      <w:proofErr w:type="spellStart"/>
      <w:r w:rsidR="00BC7800">
        <w:rPr>
          <w:rFonts w:ascii="Arial" w:hAnsi="Arial" w:cs="Arial"/>
          <w:sz w:val="18"/>
          <w:szCs w:val="18"/>
        </w:rPr>
        <w:t>CU</w:t>
      </w:r>
      <w:r w:rsidR="00BC7800" w:rsidRPr="00DB7572">
        <w:rPr>
          <w:rFonts w:ascii="Arial" w:hAnsi="Arial" w:cs="Arial"/>
          <w:i/>
          <w:sz w:val="18"/>
          <w:szCs w:val="18"/>
        </w:rPr>
        <w:t>Abroad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4F522F">
        <w:rPr>
          <w:rFonts w:ascii="Arial" w:hAnsi="Arial" w:cs="Arial"/>
          <w:sz w:val="18"/>
          <w:szCs w:val="18"/>
        </w:rPr>
        <w:t>early during</w:t>
      </w:r>
      <w:r>
        <w:rPr>
          <w:rFonts w:ascii="Arial" w:hAnsi="Arial" w:cs="Arial"/>
          <w:sz w:val="18"/>
          <w:szCs w:val="18"/>
        </w:rPr>
        <w:t xml:space="preserve"> the </w:t>
      </w:r>
      <w:r w:rsidR="00F82F87">
        <w:rPr>
          <w:rFonts w:ascii="Arial" w:hAnsi="Arial" w:cs="Arial"/>
          <w:sz w:val="18"/>
          <w:szCs w:val="18"/>
        </w:rPr>
        <w:t xml:space="preserve">semester </w:t>
      </w:r>
      <w:r>
        <w:rPr>
          <w:rFonts w:ascii="Arial" w:hAnsi="Arial" w:cs="Arial"/>
          <w:sz w:val="18"/>
          <w:szCs w:val="18"/>
        </w:rPr>
        <w:t xml:space="preserve">prior to </w:t>
      </w:r>
      <w:r w:rsidR="00F51A23">
        <w:rPr>
          <w:rFonts w:ascii="Arial" w:hAnsi="Arial" w:cs="Arial"/>
          <w:sz w:val="18"/>
          <w:szCs w:val="18"/>
        </w:rPr>
        <w:t>going</w:t>
      </w:r>
      <w:r>
        <w:rPr>
          <w:rFonts w:ascii="Arial" w:hAnsi="Arial" w:cs="Arial"/>
          <w:sz w:val="18"/>
          <w:szCs w:val="18"/>
        </w:rPr>
        <w:t xml:space="preserve"> abroad</w:t>
      </w:r>
      <w:r w:rsidR="00F82F87">
        <w:rPr>
          <w:rFonts w:ascii="Arial" w:hAnsi="Arial" w:cs="Arial"/>
          <w:sz w:val="18"/>
          <w:szCs w:val="18"/>
        </w:rPr>
        <w:t>.</w:t>
      </w:r>
    </w:p>
    <w:p w:rsidR="00BC7800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BC7800">
        <w:rPr>
          <w:rFonts w:ascii="Arial" w:hAnsi="Arial" w:cs="Arial"/>
          <w:sz w:val="18"/>
          <w:szCs w:val="18"/>
        </w:rPr>
        <w:t>Get accepted!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463DC0">
        <w:rPr>
          <w:rFonts w:ascii="Arial" w:hAnsi="Arial" w:cs="Arial"/>
          <w:sz w:val="18"/>
          <w:szCs w:val="18"/>
        </w:rPr>
        <w:t>within</w:t>
      </w:r>
      <w:proofErr w:type="gramEnd"/>
      <w:r w:rsidR="00463DC0">
        <w:rPr>
          <w:rFonts w:ascii="Arial" w:hAnsi="Arial" w:cs="Arial"/>
          <w:sz w:val="18"/>
          <w:szCs w:val="18"/>
        </w:rPr>
        <w:t xml:space="preserve"> </w:t>
      </w:r>
      <w:r w:rsidR="00F82F87">
        <w:rPr>
          <w:rFonts w:ascii="Arial" w:hAnsi="Arial" w:cs="Arial"/>
          <w:sz w:val="18"/>
          <w:szCs w:val="18"/>
        </w:rPr>
        <w:t xml:space="preserve">two weeks </w:t>
      </w:r>
      <w:r w:rsidR="00463DC0">
        <w:rPr>
          <w:rFonts w:ascii="Arial" w:hAnsi="Arial" w:cs="Arial"/>
          <w:sz w:val="18"/>
          <w:szCs w:val="18"/>
        </w:rPr>
        <w:t>of</w:t>
      </w:r>
      <w:r w:rsidR="00F82F87">
        <w:rPr>
          <w:rFonts w:ascii="Arial" w:hAnsi="Arial" w:cs="Arial"/>
          <w:sz w:val="18"/>
          <w:szCs w:val="18"/>
        </w:rPr>
        <w:t xml:space="preserve"> the application deadline</w:t>
      </w:r>
      <w:r>
        <w:rPr>
          <w:rFonts w:ascii="Arial" w:hAnsi="Arial" w:cs="Arial"/>
          <w:sz w:val="18"/>
          <w:szCs w:val="18"/>
        </w:rPr>
        <w:t>.</w:t>
      </w:r>
    </w:p>
    <w:p w:rsidR="00F82F87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="006132EB">
        <w:rPr>
          <w:rFonts w:ascii="Arial" w:hAnsi="Arial" w:cs="Arial"/>
          <w:sz w:val="18"/>
          <w:szCs w:val="18"/>
        </w:rPr>
        <w:t>Meet with Financial Aid</w:t>
      </w:r>
      <w:r>
        <w:rPr>
          <w:rFonts w:ascii="Arial" w:hAnsi="Arial" w:cs="Arial"/>
          <w:sz w:val="18"/>
          <w:szCs w:val="18"/>
        </w:rPr>
        <w:tab/>
        <w:t>s</w:t>
      </w:r>
      <w:r w:rsidR="00F82F87">
        <w:rPr>
          <w:rFonts w:ascii="Arial" w:hAnsi="Arial" w:cs="Arial"/>
          <w:sz w:val="18"/>
          <w:szCs w:val="18"/>
        </w:rPr>
        <w:t>hortly after acceptance.</w:t>
      </w:r>
    </w:p>
    <w:p w:rsidR="00F82F87" w:rsidRPr="00F82F87" w:rsidRDefault="00FF3DB8" w:rsidP="00FF3DB8">
      <w:pPr>
        <w:pStyle w:val="NormalWeb"/>
        <w:tabs>
          <w:tab w:val="left" w:pos="270"/>
          <w:tab w:val="left" w:leader="dot" w:pos="522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  <w:sectPr w:rsidR="00F82F87" w:rsidRPr="00F82F87" w:rsidSect="00F82F87">
          <w:type w:val="continuous"/>
          <w:pgSz w:w="12240" w:h="15840"/>
          <w:pgMar w:top="1008" w:right="1008" w:bottom="1008" w:left="1008" w:header="720" w:footer="720" w:gutter="0"/>
          <w:cols w:space="450"/>
          <w:docGrid w:linePitch="360"/>
        </w:sect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677690" w:rsidRPr="00F82F87">
        <w:rPr>
          <w:rFonts w:ascii="Arial" w:hAnsi="Arial" w:cs="Arial"/>
          <w:sz w:val="18"/>
          <w:szCs w:val="18"/>
        </w:rPr>
        <w:t>Attend pre-departure orientation</w:t>
      </w:r>
      <w:r>
        <w:rPr>
          <w:rFonts w:ascii="Arial" w:hAnsi="Arial" w:cs="Arial"/>
          <w:sz w:val="18"/>
          <w:szCs w:val="18"/>
        </w:rPr>
        <w:tab/>
        <w:t>a</w:t>
      </w:r>
      <w:r w:rsidR="00F82F87" w:rsidRPr="00F82F87">
        <w:rPr>
          <w:rFonts w:ascii="Arial" w:hAnsi="Arial" w:cs="Arial"/>
          <w:sz w:val="18"/>
          <w:szCs w:val="18"/>
        </w:rPr>
        <w:t>bout one month after acceptance</w:t>
      </w:r>
      <w:r w:rsidR="004F522F">
        <w:rPr>
          <w:rFonts w:ascii="Arial" w:hAnsi="Arial" w:cs="Arial"/>
          <w:sz w:val="18"/>
          <w:szCs w:val="18"/>
        </w:rPr>
        <w:t xml:space="preserve"> (usually November &amp; April)</w:t>
      </w:r>
    </w:p>
    <w:p w:rsidR="00BC7800" w:rsidRDefault="00BC7800" w:rsidP="00BC780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  <w:sectPr w:rsidR="00BC7800" w:rsidSect="00677690">
          <w:type w:val="continuous"/>
          <w:pgSz w:w="12240" w:h="15840"/>
          <w:pgMar w:top="1008" w:right="1008" w:bottom="1008" w:left="1008" w:header="720" w:footer="720" w:gutter="0"/>
          <w:cols w:num="2" w:space="4464"/>
          <w:docGrid w:linePitch="360"/>
        </w:sectPr>
      </w:pPr>
    </w:p>
    <w:p w:rsidR="00EB011A" w:rsidRDefault="00EB011A" w:rsidP="00BC780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C808D5" w:rsidRPr="00BC7800" w:rsidRDefault="00C808D5" w:rsidP="00BC780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C13E6B">
        <w:rPr>
          <w:rFonts w:ascii="Arial" w:hAnsi="Arial" w:cs="Arial"/>
          <w:b/>
          <w:sz w:val="20"/>
          <w:szCs w:val="20"/>
        </w:rPr>
        <w:t>Application Deadlines</w:t>
      </w:r>
      <w:r w:rsidRPr="00D00EC4">
        <w:rPr>
          <w:rFonts w:ascii="Arial" w:hAnsi="Arial" w:cs="Arial"/>
          <w:b/>
          <w:sz w:val="20"/>
          <w:szCs w:val="20"/>
        </w:rPr>
        <w:t>*</w:t>
      </w:r>
      <w:r w:rsidRPr="00BC780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4453A" w:rsidRDefault="00AD7163" w:rsidP="0014453A">
      <w:pPr>
        <w:pStyle w:val="NormalWeb"/>
        <w:tabs>
          <w:tab w:val="left" w:pos="3330"/>
        </w:tabs>
        <w:spacing w:before="0" w:beforeAutospacing="0" w:after="0" w:afterAutospacing="0"/>
        <w:ind w:left="3600" w:hanging="3600"/>
        <w:rPr>
          <w:rFonts w:ascii="Arial" w:hAnsi="Arial" w:cs="Arial"/>
          <w:sz w:val="18"/>
          <w:szCs w:val="18"/>
        </w:rPr>
      </w:pPr>
      <w:r w:rsidRPr="00B44D93">
        <w:rPr>
          <w:rFonts w:ascii="Arial" w:hAnsi="Arial" w:cs="Arial"/>
          <w:bCs/>
          <w:sz w:val="18"/>
          <w:szCs w:val="18"/>
        </w:rPr>
        <w:t>Spring semester:</w:t>
      </w:r>
      <w:r w:rsidR="0014453A">
        <w:rPr>
          <w:rFonts w:ascii="Arial" w:hAnsi="Arial" w:cs="Arial"/>
          <w:sz w:val="18"/>
          <w:szCs w:val="18"/>
        </w:rPr>
        <w:t> </w:t>
      </w:r>
      <w:r w:rsidR="0014453A">
        <w:rPr>
          <w:rFonts w:ascii="Arial" w:hAnsi="Arial" w:cs="Arial"/>
          <w:sz w:val="18"/>
          <w:szCs w:val="18"/>
        </w:rPr>
        <w:tab/>
        <w:t>October 1</w:t>
      </w:r>
    </w:p>
    <w:p w:rsidR="0014453A" w:rsidRDefault="00AD7163" w:rsidP="0014453A">
      <w:pPr>
        <w:pStyle w:val="NormalWeb"/>
        <w:tabs>
          <w:tab w:val="left" w:pos="3330"/>
        </w:tabs>
        <w:spacing w:before="0" w:beforeAutospacing="0" w:after="0" w:afterAutospacing="0"/>
        <w:ind w:left="3600" w:hanging="3600"/>
        <w:rPr>
          <w:rFonts w:ascii="Arial" w:hAnsi="Arial" w:cs="Arial"/>
          <w:sz w:val="18"/>
          <w:szCs w:val="18"/>
        </w:rPr>
      </w:pPr>
      <w:r w:rsidRPr="00B44D93">
        <w:rPr>
          <w:rFonts w:ascii="Arial" w:hAnsi="Arial" w:cs="Arial"/>
          <w:bCs/>
          <w:sz w:val="18"/>
          <w:szCs w:val="18"/>
        </w:rPr>
        <w:t>Fall semester &amp; academic year: </w:t>
      </w:r>
      <w:r w:rsidR="0014453A">
        <w:rPr>
          <w:rFonts w:ascii="Arial" w:hAnsi="Arial" w:cs="Arial"/>
          <w:sz w:val="18"/>
          <w:szCs w:val="18"/>
        </w:rPr>
        <w:t xml:space="preserve">      </w:t>
      </w:r>
      <w:r w:rsidR="0014453A">
        <w:rPr>
          <w:rFonts w:ascii="Arial" w:hAnsi="Arial" w:cs="Arial"/>
          <w:sz w:val="18"/>
          <w:szCs w:val="18"/>
        </w:rPr>
        <w:tab/>
        <w:t xml:space="preserve">March 1 </w:t>
      </w:r>
    </w:p>
    <w:p w:rsidR="00246099" w:rsidRPr="00D00EC4" w:rsidRDefault="0014453A" w:rsidP="0014453A">
      <w:pPr>
        <w:pStyle w:val="NormalWeb"/>
        <w:tabs>
          <w:tab w:val="left" w:pos="3330"/>
        </w:tabs>
        <w:spacing w:before="0" w:beforeAutospacing="0" w:after="0" w:afterAutospacing="0"/>
        <w:ind w:left="3600" w:hanging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Summer</w:t>
      </w:r>
      <w:r>
        <w:rPr>
          <w:rFonts w:ascii="Arial" w:hAnsi="Arial" w:cs="Arial"/>
          <w:bCs/>
          <w:sz w:val="18"/>
          <w:szCs w:val="18"/>
        </w:rPr>
        <w:tab/>
        <w:t>March 1</w:t>
      </w:r>
    </w:p>
    <w:p w:rsidR="007D3C34" w:rsidRDefault="00246099" w:rsidP="007D3C34">
      <w:pPr>
        <w:pStyle w:val="NormalWeb"/>
        <w:tabs>
          <w:tab w:val="left" w:pos="3330"/>
        </w:tabs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 w:rsidRPr="00B44D93">
        <w:rPr>
          <w:rFonts w:ascii="Arial" w:hAnsi="Arial" w:cs="Arial"/>
          <w:bCs/>
          <w:sz w:val="18"/>
          <w:szCs w:val="18"/>
        </w:rPr>
        <w:t xml:space="preserve">Short </w:t>
      </w:r>
      <w:r w:rsidR="00AD7163" w:rsidRPr="00B44D93">
        <w:rPr>
          <w:rFonts w:ascii="Arial" w:hAnsi="Arial" w:cs="Arial"/>
          <w:bCs/>
          <w:sz w:val="18"/>
          <w:szCs w:val="18"/>
        </w:rPr>
        <w:t xml:space="preserve">term </w:t>
      </w:r>
      <w:r w:rsidRPr="00B44D93">
        <w:rPr>
          <w:rFonts w:ascii="Arial" w:hAnsi="Arial" w:cs="Arial"/>
          <w:bCs/>
          <w:sz w:val="18"/>
          <w:szCs w:val="18"/>
        </w:rPr>
        <w:t>faculty-led</w:t>
      </w:r>
      <w:r w:rsidR="00AD7163" w:rsidRPr="00B44D93">
        <w:rPr>
          <w:rFonts w:ascii="Arial" w:hAnsi="Arial" w:cs="Arial"/>
          <w:bCs/>
          <w:sz w:val="18"/>
          <w:szCs w:val="18"/>
        </w:rPr>
        <w:t>:</w:t>
      </w:r>
      <w:r w:rsidR="00AD7163" w:rsidRPr="000231AC">
        <w:rPr>
          <w:rFonts w:ascii="Arial" w:hAnsi="Arial" w:cs="Arial"/>
          <w:b/>
          <w:bCs/>
          <w:sz w:val="18"/>
          <w:szCs w:val="18"/>
        </w:rPr>
        <w:t> </w:t>
      </w:r>
      <w:r w:rsidR="00AD7163" w:rsidRPr="000231AC">
        <w:rPr>
          <w:rFonts w:ascii="Arial" w:hAnsi="Arial" w:cs="Arial"/>
          <w:sz w:val="18"/>
          <w:szCs w:val="18"/>
        </w:rPr>
        <w:t xml:space="preserve">     </w:t>
      </w:r>
      <w:r w:rsidR="00AD7163" w:rsidRPr="000231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B44D93">
        <w:rPr>
          <w:rFonts w:ascii="Arial" w:hAnsi="Arial" w:cs="Arial"/>
          <w:sz w:val="18"/>
          <w:szCs w:val="18"/>
        </w:rPr>
        <w:t>eadlines vary.</w:t>
      </w:r>
      <w:r w:rsidR="00DF7864">
        <w:rPr>
          <w:rFonts w:ascii="Arial" w:hAnsi="Arial" w:cs="Arial"/>
          <w:sz w:val="18"/>
          <w:szCs w:val="18"/>
        </w:rPr>
        <w:t xml:space="preserve">  See individual program page.</w:t>
      </w:r>
      <w:r w:rsidR="00AD7163" w:rsidRPr="000231AC">
        <w:rPr>
          <w:rFonts w:ascii="Arial" w:hAnsi="Arial" w:cs="Arial"/>
          <w:sz w:val="18"/>
          <w:szCs w:val="18"/>
        </w:rPr>
        <w:br/>
      </w:r>
    </w:p>
    <w:p w:rsidR="00AD7163" w:rsidRPr="007D3C34" w:rsidRDefault="00246099" w:rsidP="007D3C34">
      <w:pPr>
        <w:pStyle w:val="NormalWeb"/>
        <w:tabs>
          <w:tab w:val="left" w:pos="333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46099">
        <w:rPr>
          <w:rFonts w:ascii="Arial" w:hAnsi="Arial" w:cs="Arial"/>
          <w:i/>
          <w:sz w:val="18"/>
          <w:szCs w:val="18"/>
        </w:rPr>
        <w:t>*</w:t>
      </w:r>
      <w:r w:rsidR="00AD7163" w:rsidRPr="00246099">
        <w:rPr>
          <w:rFonts w:ascii="Arial" w:hAnsi="Arial" w:cs="Arial"/>
          <w:i/>
          <w:sz w:val="18"/>
          <w:szCs w:val="18"/>
        </w:rPr>
        <w:t>Some programs may have different deadlines so applicants shou</w:t>
      </w:r>
      <w:r w:rsidR="00F3202F">
        <w:rPr>
          <w:rFonts w:ascii="Arial" w:hAnsi="Arial" w:cs="Arial"/>
          <w:i/>
          <w:sz w:val="18"/>
          <w:szCs w:val="18"/>
        </w:rPr>
        <w:t>ld always check the program web</w:t>
      </w:r>
      <w:r w:rsidR="00AD7163" w:rsidRPr="00246099">
        <w:rPr>
          <w:rFonts w:ascii="Arial" w:hAnsi="Arial" w:cs="Arial"/>
          <w:i/>
          <w:sz w:val="18"/>
          <w:szCs w:val="18"/>
        </w:rPr>
        <w:t>page for deadlines and other important details.</w:t>
      </w:r>
      <w:r w:rsidR="00EB3CE8">
        <w:rPr>
          <w:rFonts w:ascii="Arial" w:hAnsi="Arial" w:cs="Arial"/>
          <w:i/>
          <w:sz w:val="18"/>
          <w:szCs w:val="18"/>
        </w:rPr>
        <w:t xml:space="preserve"> </w:t>
      </w:r>
      <w:r w:rsidR="00AD7163" w:rsidRPr="00246099">
        <w:rPr>
          <w:rFonts w:ascii="Arial" w:hAnsi="Arial" w:cs="Arial"/>
          <w:i/>
          <w:sz w:val="18"/>
          <w:szCs w:val="18"/>
        </w:rPr>
        <w:t xml:space="preserve">Applications received after the published deadlines </w:t>
      </w:r>
      <w:proofErr w:type="gramStart"/>
      <w:r w:rsidR="00AD7163" w:rsidRPr="00246099">
        <w:rPr>
          <w:rFonts w:ascii="Arial" w:hAnsi="Arial" w:cs="Arial"/>
          <w:i/>
          <w:sz w:val="18"/>
          <w:szCs w:val="18"/>
        </w:rPr>
        <w:t>will be processed</w:t>
      </w:r>
      <w:proofErr w:type="gramEnd"/>
      <w:r w:rsidR="00AD7163" w:rsidRPr="00246099">
        <w:rPr>
          <w:rFonts w:ascii="Arial" w:hAnsi="Arial" w:cs="Arial"/>
          <w:i/>
          <w:sz w:val="18"/>
          <w:szCs w:val="18"/>
        </w:rPr>
        <w:t xml:space="preserve"> on a space available basis. </w:t>
      </w:r>
    </w:p>
    <w:p w:rsidR="0027300C" w:rsidRDefault="0027300C" w:rsidP="0027300C">
      <w:pPr>
        <w:spacing w:after="0" w:line="240" w:lineRule="auto"/>
        <w:outlineLvl w:val="3"/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821281" w:rsidRDefault="00821281" w:rsidP="00FE4318">
      <w:pPr>
        <w:pStyle w:val="Heading4"/>
        <w:spacing w:before="0" w:beforeAutospacing="0" w:after="0" w:afterAutospacing="0"/>
        <w:rPr>
          <w:rStyle w:val="Strong"/>
          <w:rFonts w:ascii="Arial" w:hAnsi="Arial" w:cs="Arial"/>
          <w:b/>
          <w:bCs/>
          <w:caps/>
          <w:sz w:val="18"/>
          <w:szCs w:val="18"/>
        </w:rPr>
      </w:pPr>
    </w:p>
    <w:p w:rsidR="00C808D5" w:rsidRPr="00C808D5" w:rsidRDefault="00C808D5" w:rsidP="00FE4318">
      <w:pPr>
        <w:pStyle w:val="Heading4"/>
        <w:spacing w:before="0" w:beforeAutospacing="0" w:after="0" w:afterAutospacing="0"/>
        <w:rPr>
          <w:rStyle w:val="Strong"/>
          <w:rFonts w:ascii="Arial" w:hAnsi="Arial" w:cs="Arial"/>
          <w:b/>
          <w:bCs/>
          <w:caps/>
          <w:sz w:val="20"/>
          <w:szCs w:val="20"/>
          <w:u w:val="single"/>
        </w:rPr>
      </w:pPr>
      <w:r w:rsidRPr="00C808D5">
        <w:rPr>
          <w:rStyle w:val="Strong"/>
          <w:rFonts w:ascii="Arial" w:hAnsi="Arial" w:cs="Arial"/>
          <w:b/>
          <w:bCs/>
          <w:sz w:val="20"/>
          <w:szCs w:val="20"/>
          <w:u w:val="single"/>
        </w:rPr>
        <w:t>How to Apply</w:t>
      </w:r>
    </w:p>
    <w:p w:rsidR="00A24888" w:rsidRDefault="00A24888" w:rsidP="00FE4318">
      <w:pPr>
        <w:spacing w:after="0" w:line="240" w:lineRule="auto"/>
        <w:outlineLvl w:val="3"/>
        <w:rPr>
          <w:rFonts w:ascii="Arial" w:eastAsia="Times New Roman" w:hAnsi="Arial" w:cs="Arial"/>
          <w:bCs/>
          <w:sz w:val="18"/>
          <w:szCs w:val="18"/>
        </w:rPr>
      </w:pPr>
    </w:p>
    <w:p w:rsidR="0014453A" w:rsidRDefault="00471B1A" w:rsidP="00FE4318">
      <w:pPr>
        <w:spacing w:after="0" w:line="240" w:lineRule="auto"/>
        <w:outlineLvl w:val="3"/>
        <w:rPr>
          <w:rFonts w:ascii="Arial" w:eastAsia="Times New Roman" w:hAnsi="Arial" w:cs="Arial"/>
          <w:bCs/>
          <w:sz w:val="18"/>
          <w:szCs w:val="18"/>
        </w:rPr>
      </w:pPr>
      <w:r w:rsidRPr="00E73D74">
        <w:rPr>
          <w:rFonts w:ascii="Arial" w:eastAsia="Times New Roman" w:hAnsi="Arial" w:cs="Arial"/>
          <w:bCs/>
          <w:sz w:val="18"/>
          <w:szCs w:val="18"/>
        </w:rPr>
        <w:t xml:space="preserve">All applicants </w:t>
      </w:r>
      <w:r w:rsidR="00C13E6B">
        <w:rPr>
          <w:rFonts w:ascii="Arial" w:eastAsia="Times New Roman" w:hAnsi="Arial" w:cs="Arial"/>
          <w:bCs/>
          <w:sz w:val="18"/>
          <w:szCs w:val="18"/>
        </w:rPr>
        <w:t xml:space="preserve">must complete an </w:t>
      </w:r>
      <w:hyperlink r:id="rId20" w:history="1">
        <w:r w:rsidR="00C13E6B" w:rsidRPr="00C13E6B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online application</w:t>
        </w:r>
      </w:hyperlink>
      <w:r w:rsidR="00C13E6B">
        <w:rPr>
          <w:rFonts w:ascii="Arial" w:eastAsia="Times New Roman" w:hAnsi="Arial" w:cs="Arial"/>
          <w:bCs/>
          <w:sz w:val="18"/>
          <w:szCs w:val="18"/>
        </w:rPr>
        <w:t xml:space="preserve"> for their chosen program through </w:t>
      </w:r>
      <w:proofErr w:type="spellStart"/>
      <w:r w:rsidR="00C13E6B">
        <w:rPr>
          <w:rFonts w:ascii="Arial" w:eastAsia="Times New Roman" w:hAnsi="Arial" w:cs="Arial"/>
          <w:bCs/>
          <w:sz w:val="18"/>
          <w:szCs w:val="18"/>
        </w:rPr>
        <w:t>CU</w:t>
      </w:r>
      <w:r w:rsidR="00C13E6B">
        <w:rPr>
          <w:rFonts w:ascii="Arial" w:eastAsia="Times New Roman" w:hAnsi="Arial" w:cs="Arial"/>
          <w:bCs/>
          <w:i/>
          <w:sz w:val="18"/>
          <w:szCs w:val="18"/>
        </w:rPr>
        <w:t>Abroad</w:t>
      </w:r>
      <w:proofErr w:type="spellEnd"/>
      <w:r w:rsidRPr="00E73D74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="00991013">
        <w:rPr>
          <w:rFonts w:ascii="Arial" w:eastAsia="Times New Roman" w:hAnsi="Arial" w:cs="Arial"/>
          <w:bCs/>
          <w:sz w:val="18"/>
          <w:szCs w:val="18"/>
        </w:rPr>
        <w:t>From there, they will see an exact list of materials required. These will generally include</w:t>
      </w:r>
      <w:r w:rsidR="009E6E9B" w:rsidRPr="00E73D74">
        <w:rPr>
          <w:rFonts w:ascii="Arial" w:eastAsia="Times New Roman" w:hAnsi="Arial" w:cs="Arial"/>
          <w:bCs/>
          <w:sz w:val="18"/>
          <w:szCs w:val="18"/>
        </w:rPr>
        <w:t>:</w:t>
      </w:r>
    </w:p>
    <w:p w:rsidR="00001726" w:rsidRPr="0014453A" w:rsidRDefault="00001726" w:rsidP="00FE4318">
      <w:pPr>
        <w:spacing w:after="0" w:line="240" w:lineRule="auto"/>
        <w:outlineLvl w:val="3"/>
        <w:rPr>
          <w:rFonts w:ascii="Arial" w:eastAsia="Times New Roman" w:hAnsi="Arial" w:cs="Arial"/>
          <w:bCs/>
          <w:sz w:val="18"/>
          <w:szCs w:val="18"/>
        </w:rPr>
      </w:pPr>
      <w:r w:rsidRPr="000231AC">
        <w:rPr>
          <w:rFonts w:ascii="Arial" w:eastAsia="Times New Roman" w:hAnsi="Arial" w:cs="Arial"/>
          <w:b/>
          <w:bCs/>
          <w:vanish/>
          <w:sz w:val="18"/>
          <w:szCs w:val="18"/>
        </w:rPr>
        <w:t>Application Materials Required (for All Programs)</w:t>
      </w:r>
      <w:r w:rsidRPr="000231AC">
        <w:rPr>
          <w:rFonts w:ascii="Arial" w:eastAsia="Times New Roman" w:hAnsi="Arial" w:cs="Arial"/>
          <w:vanish/>
          <w:sz w:val="18"/>
          <w:szCs w:val="18"/>
        </w:rPr>
        <w:t xml:space="preserve">Please submit all materials in a timely fashion but no later than the published application deadline.  Always check the program web page for a list of program-specific application materials required, in addition to those listed below.  </w:t>
      </w:r>
    </w:p>
    <w:p w:rsidR="00E33E73" w:rsidRPr="00F25594" w:rsidRDefault="00E33E73" w:rsidP="00F25594">
      <w:pPr>
        <w:numPr>
          <w:ilvl w:val="0"/>
          <w:numId w:val="1"/>
        </w:numPr>
        <w:spacing w:after="10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C13E6B">
        <w:rPr>
          <w:rFonts w:ascii="Arial" w:eastAsia="Times New Roman" w:hAnsi="Arial" w:cs="Arial"/>
          <w:b/>
          <w:bCs/>
          <w:sz w:val="18"/>
          <w:szCs w:val="18"/>
        </w:rPr>
        <w:t>Education Abroad Credit Approval Form</w:t>
      </w:r>
      <w:r w:rsidRPr="00C13E6B">
        <w:rPr>
          <w:rFonts w:ascii="Arial" w:eastAsia="Times New Roman" w:hAnsi="Arial" w:cs="Arial"/>
          <w:sz w:val="18"/>
          <w:szCs w:val="18"/>
        </w:rPr>
        <w:t>.</w:t>
      </w:r>
      <w:r w:rsidR="00F25594" w:rsidRPr="00C13E6B">
        <w:rPr>
          <w:rFonts w:ascii="Arial" w:eastAsia="Times New Roman" w:hAnsi="Arial" w:cs="Arial"/>
          <w:sz w:val="18"/>
          <w:szCs w:val="18"/>
        </w:rPr>
        <w:t xml:space="preserve"> </w:t>
      </w:r>
      <w:r w:rsidR="007D3C34">
        <w:rPr>
          <w:rFonts w:ascii="Arial" w:hAnsi="Arial" w:cs="Arial"/>
          <w:sz w:val="18"/>
          <w:szCs w:val="18"/>
        </w:rPr>
        <w:t>L</w:t>
      </w:r>
      <w:r w:rsidR="00F25594" w:rsidRPr="00F25594">
        <w:rPr>
          <w:rFonts w:ascii="Arial" w:hAnsi="Arial" w:cs="Arial"/>
          <w:sz w:val="18"/>
          <w:szCs w:val="18"/>
        </w:rPr>
        <w:t xml:space="preserve">ist the courses </w:t>
      </w:r>
      <w:r w:rsidR="00F25594">
        <w:rPr>
          <w:rFonts w:ascii="Arial" w:hAnsi="Arial" w:cs="Arial"/>
          <w:sz w:val="18"/>
          <w:szCs w:val="18"/>
        </w:rPr>
        <w:t>you intend to take abroad,</w:t>
      </w:r>
      <w:r w:rsidR="00F25594" w:rsidRPr="00F25594">
        <w:rPr>
          <w:rFonts w:ascii="Arial" w:hAnsi="Arial" w:cs="Arial"/>
          <w:sz w:val="18"/>
          <w:szCs w:val="18"/>
        </w:rPr>
        <w:t xml:space="preserve"> </w:t>
      </w:r>
      <w:r w:rsidR="00F25594">
        <w:rPr>
          <w:rFonts w:ascii="Arial" w:hAnsi="Arial" w:cs="Arial"/>
          <w:sz w:val="18"/>
          <w:szCs w:val="18"/>
        </w:rPr>
        <w:t>i</w:t>
      </w:r>
      <w:r w:rsidR="00F25594" w:rsidRPr="00F25594">
        <w:rPr>
          <w:rFonts w:ascii="Arial" w:hAnsi="Arial" w:cs="Arial"/>
          <w:sz w:val="18"/>
          <w:szCs w:val="18"/>
        </w:rPr>
        <w:t>nclud</w:t>
      </w:r>
      <w:r w:rsidR="00F25594">
        <w:rPr>
          <w:rFonts w:ascii="Arial" w:hAnsi="Arial" w:cs="Arial"/>
          <w:sz w:val="18"/>
          <w:szCs w:val="18"/>
        </w:rPr>
        <w:t>ing</w:t>
      </w:r>
      <w:r w:rsidR="00F25594" w:rsidRPr="00F25594">
        <w:rPr>
          <w:rFonts w:ascii="Arial" w:hAnsi="Arial" w:cs="Arial"/>
          <w:sz w:val="18"/>
          <w:szCs w:val="18"/>
        </w:rPr>
        <w:t xml:space="preserve"> several back-ups. </w:t>
      </w:r>
      <w:r w:rsidR="007D3C34">
        <w:rPr>
          <w:rFonts w:ascii="Arial" w:hAnsi="Arial" w:cs="Arial"/>
          <w:sz w:val="18"/>
          <w:szCs w:val="18"/>
        </w:rPr>
        <w:t>E</w:t>
      </w:r>
      <w:r w:rsidR="00F25594">
        <w:rPr>
          <w:rFonts w:ascii="Arial" w:hAnsi="Arial" w:cs="Arial"/>
          <w:sz w:val="18"/>
          <w:szCs w:val="18"/>
        </w:rPr>
        <w:t>ach</w:t>
      </w:r>
      <w:r w:rsidR="00F25594" w:rsidRPr="00F25594">
        <w:rPr>
          <w:rFonts w:ascii="Arial" w:hAnsi="Arial" w:cs="Arial"/>
          <w:sz w:val="18"/>
          <w:szCs w:val="18"/>
        </w:rPr>
        <w:t xml:space="preserve"> </w:t>
      </w:r>
      <w:r w:rsidR="007D3C34">
        <w:rPr>
          <w:rFonts w:ascii="Arial" w:hAnsi="Arial" w:cs="Arial"/>
          <w:sz w:val="18"/>
          <w:szCs w:val="18"/>
        </w:rPr>
        <w:t xml:space="preserve">course </w:t>
      </w:r>
      <w:r w:rsidR="00F25594" w:rsidRPr="00F25594">
        <w:rPr>
          <w:rFonts w:ascii="Arial" w:hAnsi="Arial" w:cs="Arial"/>
          <w:sz w:val="18"/>
          <w:szCs w:val="18"/>
        </w:rPr>
        <w:t xml:space="preserve">requires </w:t>
      </w:r>
      <w:r w:rsidR="00F25594">
        <w:rPr>
          <w:rFonts w:ascii="Arial" w:hAnsi="Arial" w:cs="Arial"/>
          <w:sz w:val="18"/>
          <w:szCs w:val="18"/>
        </w:rPr>
        <w:t>a signature</w:t>
      </w:r>
      <w:r w:rsidR="007D3C34">
        <w:rPr>
          <w:rFonts w:ascii="Arial" w:hAnsi="Arial" w:cs="Arial"/>
          <w:sz w:val="18"/>
          <w:szCs w:val="18"/>
        </w:rPr>
        <w:t>: t</w:t>
      </w:r>
      <w:r w:rsidR="00F25594" w:rsidRPr="00F25594">
        <w:rPr>
          <w:rFonts w:ascii="Arial" w:hAnsi="Arial" w:cs="Arial"/>
          <w:sz w:val="18"/>
          <w:szCs w:val="18"/>
        </w:rPr>
        <w:t>he Departmental Advising Coordinator</w:t>
      </w:r>
      <w:r w:rsidR="00F25594">
        <w:rPr>
          <w:rFonts w:ascii="Arial" w:hAnsi="Arial" w:cs="Arial"/>
          <w:sz w:val="18"/>
          <w:szCs w:val="18"/>
        </w:rPr>
        <w:t xml:space="preserve"> signs</w:t>
      </w:r>
      <w:r w:rsidR="00F25594" w:rsidRPr="00F25594">
        <w:rPr>
          <w:rFonts w:ascii="Arial" w:hAnsi="Arial" w:cs="Arial"/>
          <w:sz w:val="18"/>
          <w:szCs w:val="18"/>
        </w:rPr>
        <w:t xml:space="preserve"> for major</w:t>
      </w:r>
      <w:r w:rsidR="00F25594">
        <w:rPr>
          <w:rFonts w:ascii="Arial" w:hAnsi="Arial" w:cs="Arial"/>
          <w:sz w:val="18"/>
          <w:szCs w:val="18"/>
        </w:rPr>
        <w:t xml:space="preserve"> and minor courses,</w:t>
      </w:r>
      <w:r w:rsidR="00F25594" w:rsidRPr="00F25594">
        <w:rPr>
          <w:rFonts w:ascii="Arial" w:hAnsi="Arial" w:cs="Arial"/>
          <w:sz w:val="18"/>
          <w:szCs w:val="18"/>
        </w:rPr>
        <w:t xml:space="preserve"> and the Transfer Coor</w:t>
      </w:r>
      <w:r w:rsidR="00F25594">
        <w:rPr>
          <w:rFonts w:ascii="Arial" w:hAnsi="Arial" w:cs="Arial"/>
          <w:sz w:val="18"/>
          <w:szCs w:val="18"/>
        </w:rPr>
        <w:t>d</w:t>
      </w:r>
      <w:r w:rsidR="00F25594" w:rsidRPr="00F25594">
        <w:rPr>
          <w:rFonts w:ascii="Arial" w:hAnsi="Arial" w:cs="Arial"/>
          <w:sz w:val="18"/>
          <w:szCs w:val="18"/>
        </w:rPr>
        <w:t xml:space="preserve">inator </w:t>
      </w:r>
      <w:r w:rsidR="00F25594">
        <w:rPr>
          <w:rFonts w:ascii="Arial" w:hAnsi="Arial" w:cs="Arial"/>
          <w:sz w:val="18"/>
          <w:szCs w:val="18"/>
        </w:rPr>
        <w:t>signs for</w:t>
      </w:r>
      <w:r w:rsidR="00F25594" w:rsidRPr="00F25594">
        <w:rPr>
          <w:rFonts w:ascii="Arial" w:hAnsi="Arial" w:cs="Arial"/>
          <w:sz w:val="18"/>
          <w:szCs w:val="18"/>
        </w:rPr>
        <w:t xml:space="preserve"> distribution and free electives.  </w:t>
      </w:r>
      <w:r w:rsidR="007D3C34">
        <w:rPr>
          <w:rFonts w:ascii="Arial" w:hAnsi="Arial" w:cs="Arial"/>
          <w:sz w:val="18"/>
          <w:szCs w:val="18"/>
        </w:rPr>
        <w:t>Both</w:t>
      </w:r>
      <w:r w:rsidR="00F25594" w:rsidRPr="00F25594">
        <w:rPr>
          <w:rFonts w:ascii="Arial" w:hAnsi="Arial" w:cs="Arial"/>
          <w:sz w:val="18"/>
          <w:szCs w:val="18"/>
        </w:rPr>
        <w:t xml:space="preserve"> </w:t>
      </w:r>
      <w:r w:rsidR="007D3C34">
        <w:rPr>
          <w:rFonts w:ascii="Arial" w:hAnsi="Arial" w:cs="Arial"/>
          <w:sz w:val="18"/>
          <w:szCs w:val="18"/>
        </w:rPr>
        <w:t xml:space="preserve">people </w:t>
      </w:r>
      <w:r w:rsidR="00F25594" w:rsidRPr="00F25594">
        <w:rPr>
          <w:rFonts w:ascii="Arial" w:hAnsi="Arial" w:cs="Arial"/>
          <w:sz w:val="18"/>
          <w:szCs w:val="18"/>
        </w:rPr>
        <w:t xml:space="preserve">must </w:t>
      </w:r>
      <w:r w:rsidR="007D3C34">
        <w:rPr>
          <w:rFonts w:ascii="Arial" w:hAnsi="Arial" w:cs="Arial"/>
          <w:sz w:val="18"/>
          <w:szCs w:val="18"/>
        </w:rPr>
        <w:t>also</w:t>
      </w:r>
      <w:r w:rsidR="00F25594" w:rsidRPr="00F25594">
        <w:rPr>
          <w:rFonts w:ascii="Arial" w:hAnsi="Arial" w:cs="Arial"/>
          <w:sz w:val="18"/>
          <w:szCs w:val="18"/>
        </w:rPr>
        <w:t xml:space="preserve"> sign the bottom of the form.</w:t>
      </w:r>
    </w:p>
    <w:p w:rsidR="00E33E73" w:rsidRPr="00E33E73" w:rsidRDefault="00581865" w:rsidP="00BD7914">
      <w:pPr>
        <w:numPr>
          <w:ilvl w:val="0"/>
          <w:numId w:val="1"/>
        </w:numPr>
        <w:spacing w:before="100" w:beforeAutospacing="1" w:after="100" w:line="240" w:lineRule="auto"/>
        <w:ind w:left="720"/>
        <w:rPr>
          <w:rFonts w:ascii="Arial" w:eastAsia="Times New Roman" w:hAnsi="Arial" w:cs="Arial"/>
          <w:sz w:val="18"/>
          <w:szCs w:val="18"/>
        </w:rPr>
      </w:pPr>
      <w:hyperlink r:id="rId21" w:history="1">
        <w:r w:rsidR="00E33E73" w:rsidRPr="00BD7914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u w:val="none"/>
          </w:rPr>
          <w:t>Academic Transcript</w:t>
        </w:r>
      </w:hyperlink>
      <w:r w:rsidR="00E33E73" w:rsidRPr="00BD7914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="00E33E73">
        <w:rPr>
          <w:rFonts w:ascii="Arial" w:eastAsia="Times New Roman" w:hAnsi="Arial" w:cs="Arial"/>
          <w:bCs/>
          <w:sz w:val="18"/>
          <w:szCs w:val="18"/>
        </w:rPr>
        <w:t>The official copy is required for most</w:t>
      </w:r>
      <w:r w:rsidR="00E33E73" w:rsidRPr="000231AC">
        <w:rPr>
          <w:rFonts w:ascii="Arial" w:eastAsia="Times New Roman" w:hAnsi="Arial" w:cs="Arial"/>
          <w:sz w:val="18"/>
          <w:szCs w:val="18"/>
        </w:rPr>
        <w:t xml:space="preserve"> programs.</w:t>
      </w:r>
    </w:p>
    <w:p w:rsidR="00E33E73" w:rsidRPr="00E33E73" w:rsidRDefault="0014453A" w:rsidP="00DC66C1">
      <w:pPr>
        <w:numPr>
          <w:ilvl w:val="0"/>
          <w:numId w:val="1"/>
        </w:numPr>
        <w:spacing w:before="100" w:beforeAutospacing="1" w:after="10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Scan </w:t>
      </w:r>
      <w:r w:rsidR="00DC66C1">
        <w:rPr>
          <w:rFonts w:ascii="Arial" w:eastAsia="Times New Roman" w:hAnsi="Arial" w:cs="Arial"/>
          <w:b/>
          <w:bCs/>
          <w:sz w:val="18"/>
          <w:szCs w:val="18"/>
        </w:rPr>
        <w:t>of the Information Page o</w:t>
      </w:r>
      <w:r w:rsidR="00DC66C1" w:rsidRPr="00E33E73">
        <w:rPr>
          <w:rFonts w:ascii="Arial" w:eastAsia="Times New Roman" w:hAnsi="Arial" w:cs="Arial"/>
          <w:b/>
          <w:bCs/>
          <w:sz w:val="18"/>
          <w:szCs w:val="18"/>
        </w:rPr>
        <w:t>f Your Passport</w:t>
      </w:r>
      <w:r w:rsidR="00E33E73" w:rsidRPr="00E33E73">
        <w:rPr>
          <w:rFonts w:ascii="Arial" w:eastAsia="Times New Roman" w:hAnsi="Arial" w:cs="Arial"/>
          <w:b/>
          <w:bCs/>
          <w:sz w:val="18"/>
          <w:szCs w:val="18"/>
        </w:rPr>
        <w:t>.</w:t>
      </w:r>
      <w:r w:rsidR="00E33E73" w:rsidRPr="00E33E73">
        <w:rPr>
          <w:rFonts w:ascii="Arial" w:eastAsia="Times New Roman" w:hAnsi="Arial" w:cs="Arial"/>
          <w:sz w:val="18"/>
          <w:szCs w:val="18"/>
        </w:rPr>
        <w:t xml:space="preserve">  </w:t>
      </w:r>
      <w:r w:rsidR="007E0FCD">
        <w:rPr>
          <w:rFonts w:ascii="Arial" w:eastAsia="Times New Roman" w:hAnsi="Arial" w:cs="Arial"/>
          <w:sz w:val="18"/>
          <w:szCs w:val="18"/>
        </w:rPr>
        <w:t>Students are</w:t>
      </w:r>
      <w:r w:rsidR="00E33E73" w:rsidRPr="00E33E73">
        <w:rPr>
          <w:rFonts w:ascii="Arial" w:eastAsia="Times New Roman" w:hAnsi="Arial" w:cs="Arial"/>
          <w:sz w:val="18"/>
          <w:szCs w:val="18"/>
        </w:rPr>
        <w:t xml:space="preserve"> responsible for obtaining </w:t>
      </w:r>
      <w:r w:rsidR="007E0FCD">
        <w:rPr>
          <w:rFonts w:ascii="Arial" w:eastAsia="Times New Roman" w:hAnsi="Arial" w:cs="Arial"/>
          <w:sz w:val="18"/>
          <w:szCs w:val="18"/>
        </w:rPr>
        <w:t>their</w:t>
      </w:r>
      <w:r w:rsidR="00E33E73" w:rsidRPr="00E33E73">
        <w:rPr>
          <w:rFonts w:ascii="Arial" w:eastAsia="Times New Roman" w:hAnsi="Arial" w:cs="Arial"/>
          <w:sz w:val="18"/>
          <w:szCs w:val="18"/>
        </w:rPr>
        <w:t xml:space="preserve"> passport</w:t>
      </w:r>
      <w:r w:rsidR="007E0FCD">
        <w:rPr>
          <w:rFonts w:ascii="Arial" w:eastAsia="Times New Roman" w:hAnsi="Arial" w:cs="Arial"/>
          <w:sz w:val="18"/>
          <w:szCs w:val="18"/>
        </w:rPr>
        <w:t>s</w:t>
      </w:r>
      <w:r w:rsidR="00E33E73" w:rsidRPr="00E33E73">
        <w:rPr>
          <w:rFonts w:ascii="Arial" w:eastAsia="Times New Roman" w:hAnsi="Arial" w:cs="Arial"/>
          <w:sz w:val="18"/>
          <w:szCs w:val="18"/>
        </w:rPr>
        <w:t xml:space="preserve"> well ahead of the application deadline. If you fail to obtain a passport before the application deadline, you risk not being able to participate in the program due to the time</w:t>
      </w:r>
      <w:r w:rsidR="00043481">
        <w:rPr>
          <w:rFonts w:ascii="Arial" w:eastAsia="Times New Roman" w:hAnsi="Arial" w:cs="Arial"/>
          <w:sz w:val="18"/>
          <w:szCs w:val="18"/>
        </w:rPr>
        <w:t xml:space="preserve"> required for visa processing.</w:t>
      </w:r>
    </w:p>
    <w:p w:rsidR="00E94B51" w:rsidRPr="00E94B51" w:rsidRDefault="00E33E73" w:rsidP="00E94B51">
      <w:pPr>
        <w:numPr>
          <w:ilvl w:val="0"/>
          <w:numId w:val="1"/>
        </w:numPr>
        <w:spacing w:before="100" w:beforeAutospacing="1" w:after="10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33E73">
        <w:rPr>
          <w:rFonts w:ascii="Arial" w:eastAsia="Times New Roman" w:hAnsi="Arial" w:cs="Arial"/>
          <w:b/>
          <w:bCs/>
          <w:sz w:val="18"/>
          <w:szCs w:val="18"/>
        </w:rPr>
        <w:t>Program-Specific Application Materials.</w:t>
      </w:r>
      <w:r w:rsidRPr="00E33E73">
        <w:rPr>
          <w:rFonts w:ascii="Arial" w:eastAsia="Times New Roman" w:hAnsi="Arial" w:cs="Arial"/>
          <w:sz w:val="18"/>
          <w:szCs w:val="18"/>
        </w:rPr>
        <w:t> </w:t>
      </w:r>
      <w:r w:rsidR="007E0FCD">
        <w:rPr>
          <w:rFonts w:ascii="Arial" w:eastAsia="Times New Roman" w:hAnsi="Arial" w:cs="Arial"/>
          <w:sz w:val="18"/>
          <w:szCs w:val="18"/>
        </w:rPr>
        <w:t xml:space="preserve">Additional </w:t>
      </w:r>
      <w:r w:rsidRPr="00E33E73">
        <w:rPr>
          <w:rFonts w:ascii="Arial" w:eastAsia="Times New Roman" w:hAnsi="Arial" w:cs="Arial"/>
          <w:sz w:val="18"/>
          <w:szCs w:val="18"/>
        </w:rPr>
        <w:t xml:space="preserve">forms and documents </w:t>
      </w:r>
      <w:r w:rsidR="00C70160">
        <w:rPr>
          <w:rFonts w:ascii="Arial" w:eastAsia="Times New Roman" w:hAnsi="Arial" w:cs="Arial"/>
          <w:sz w:val="18"/>
          <w:szCs w:val="18"/>
        </w:rPr>
        <w:t>specific to an individual program</w:t>
      </w:r>
      <w:r w:rsidRPr="00E33E73">
        <w:rPr>
          <w:rFonts w:ascii="Arial" w:eastAsia="Times New Roman" w:hAnsi="Arial" w:cs="Arial"/>
          <w:sz w:val="18"/>
          <w:szCs w:val="18"/>
        </w:rPr>
        <w:t>.</w:t>
      </w:r>
      <w:r w:rsidR="007E0FCD">
        <w:rPr>
          <w:rFonts w:ascii="Arial" w:eastAsia="Times New Roman" w:hAnsi="Arial" w:cs="Arial"/>
          <w:sz w:val="18"/>
          <w:szCs w:val="18"/>
        </w:rPr>
        <w:t xml:space="preserve">  </w:t>
      </w:r>
      <w:r w:rsidR="00C70160">
        <w:rPr>
          <w:rFonts w:ascii="Arial" w:eastAsia="Times New Roman" w:hAnsi="Arial" w:cs="Arial"/>
          <w:sz w:val="18"/>
          <w:szCs w:val="18"/>
        </w:rPr>
        <w:t>These may include additional essays, a letter of recommendation,</w:t>
      </w:r>
      <w:r w:rsidR="00991013">
        <w:rPr>
          <w:rFonts w:ascii="Arial" w:eastAsia="Times New Roman" w:hAnsi="Arial" w:cs="Arial"/>
          <w:sz w:val="18"/>
          <w:szCs w:val="18"/>
        </w:rPr>
        <w:t xml:space="preserve"> resume, police letter of clearance, etc.</w:t>
      </w:r>
    </w:p>
    <w:p w:rsidR="00E94B51" w:rsidRDefault="00E94B51" w:rsidP="00FF3DB8">
      <w:pPr>
        <w:numPr>
          <w:ilvl w:val="0"/>
          <w:numId w:val="1"/>
        </w:numPr>
        <w:spacing w:before="100" w:beforeAutospacing="1" w:after="10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E94B51">
        <w:rPr>
          <w:rFonts w:ascii="Arial" w:eastAsia="Times New Roman" w:hAnsi="Arial" w:cs="Arial"/>
          <w:b/>
          <w:bCs/>
          <w:sz w:val="18"/>
          <w:szCs w:val="18"/>
        </w:rPr>
        <w:t>Application Fee</w:t>
      </w:r>
      <w:r w:rsidRPr="00BD7914">
        <w:rPr>
          <w:rFonts w:ascii="Arial" w:eastAsia="Times New Roman" w:hAnsi="Arial" w:cs="Arial"/>
          <w:b/>
          <w:bCs/>
          <w:sz w:val="18"/>
          <w:szCs w:val="18"/>
        </w:rPr>
        <w:t>. </w:t>
      </w:r>
      <w:r w:rsidRPr="00BD7914">
        <w:rPr>
          <w:rFonts w:ascii="Arial" w:eastAsia="Times New Roman" w:hAnsi="Arial" w:cs="Arial"/>
          <w:sz w:val="18"/>
          <w:szCs w:val="18"/>
        </w:rPr>
        <w:t xml:space="preserve"> A $</w:t>
      </w:r>
      <w:r w:rsidR="00581865">
        <w:rPr>
          <w:rFonts w:ascii="Arial" w:eastAsia="Times New Roman" w:hAnsi="Arial" w:cs="Arial"/>
          <w:sz w:val="18"/>
          <w:szCs w:val="18"/>
        </w:rPr>
        <w:t>130</w:t>
      </w:r>
      <w:bookmarkStart w:id="0" w:name="_GoBack"/>
      <w:bookmarkEnd w:id="0"/>
      <w:r w:rsidRPr="00BD7914">
        <w:rPr>
          <w:rFonts w:ascii="Arial" w:eastAsia="Times New Roman" w:hAnsi="Arial" w:cs="Arial"/>
          <w:sz w:val="18"/>
          <w:szCs w:val="18"/>
        </w:rPr>
        <w:t xml:space="preserve"> non-refundable application fee must accompany your online application.</w:t>
      </w:r>
    </w:p>
    <w:p w:rsidR="0014453A" w:rsidRDefault="0014453A" w:rsidP="00E73D74">
      <w:pPr>
        <w:spacing w:after="0" w:line="240" w:lineRule="auto"/>
        <w:outlineLvl w:val="3"/>
        <w:rPr>
          <w:rFonts w:ascii="Arial" w:eastAsia="Times New Roman" w:hAnsi="Arial" w:cs="Arial"/>
          <w:i/>
          <w:sz w:val="18"/>
          <w:szCs w:val="18"/>
        </w:rPr>
      </w:pPr>
    </w:p>
    <w:p w:rsidR="00E73D74" w:rsidRDefault="00E73D74" w:rsidP="00E73D74">
      <w:pPr>
        <w:spacing w:after="0" w:line="240" w:lineRule="auto"/>
        <w:outlineLvl w:val="3"/>
        <w:rPr>
          <w:rStyle w:val="Emphasis"/>
          <w:rFonts w:ascii="Arial" w:hAnsi="Arial" w:cs="Arial"/>
          <w:b/>
          <w:i w:val="0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E73D74" w:rsidRDefault="00E73D74" w:rsidP="00FE4318">
      <w:pPr>
        <w:pStyle w:val="NormalWeb"/>
        <w:spacing w:before="0" w:beforeAutospacing="0" w:after="0" w:afterAutospacing="0"/>
        <w:rPr>
          <w:rStyle w:val="ht-47"/>
          <w:rFonts w:ascii="Arial" w:hAnsi="Arial" w:cs="Arial"/>
          <w:b/>
          <w:sz w:val="18"/>
          <w:szCs w:val="18"/>
          <w:lang w:val="en"/>
        </w:rPr>
      </w:pPr>
    </w:p>
    <w:p w:rsidR="00A24888" w:rsidRDefault="00E73D74" w:rsidP="00895709">
      <w:pPr>
        <w:pStyle w:val="NormalWeb"/>
        <w:spacing w:before="0" w:beforeAutospacing="0" w:after="0" w:afterAutospacing="0"/>
        <w:rPr>
          <w:rStyle w:val="ht-47"/>
          <w:rFonts w:ascii="Arial" w:hAnsi="Arial" w:cs="Arial"/>
          <w:sz w:val="18"/>
          <w:szCs w:val="18"/>
          <w:lang w:val="en"/>
        </w:rPr>
      </w:pPr>
      <w:r w:rsidRPr="00E73D74">
        <w:rPr>
          <w:rStyle w:val="ht-47"/>
          <w:rFonts w:ascii="Arial" w:hAnsi="Arial" w:cs="Arial"/>
          <w:b/>
          <w:sz w:val="20"/>
          <w:szCs w:val="20"/>
          <w:u w:val="single"/>
          <w:lang w:val="en"/>
        </w:rPr>
        <w:t>Education Abroad C</w:t>
      </w:r>
      <w:r w:rsidR="00895709">
        <w:rPr>
          <w:rStyle w:val="ht-47"/>
          <w:rFonts w:ascii="Arial" w:hAnsi="Arial" w:cs="Arial"/>
          <w:b/>
          <w:sz w:val="20"/>
          <w:szCs w:val="20"/>
          <w:u w:val="single"/>
          <w:lang w:val="en"/>
        </w:rPr>
        <w:t>ancellation &amp; Withdrawal Policy</w:t>
      </w:r>
      <w:r w:rsidR="00895709">
        <w:rPr>
          <w:rStyle w:val="ht-47"/>
          <w:rFonts w:ascii="Arial" w:hAnsi="Arial" w:cs="Arial"/>
          <w:b/>
          <w:sz w:val="20"/>
          <w:szCs w:val="20"/>
          <w:u w:val="single"/>
          <w:lang w:val="en"/>
        </w:rPr>
        <w:br/>
      </w:r>
    </w:p>
    <w:p w:rsidR="00C13E6B" w:rsidRDefault="00895709" w:rsidP="00895709">
      <w:pPr>
        <w:pStyle w:val="NormalWeb"/>
        <w:spacing w:before="0" w:beforeAutospacing="0" w:after="0" w:afterAutospacing="0"/>
        <w:rPr>
          <w:rStyle w:val="ht-47"/>
          <w:rFonts w:ascii="Arial" w:hAnsi="Arial" w:cs="Arial"/>
          <w:sz w:val="18"/>
          <w:szCs w:val="18"/>
          <w:lang w:val="en"/>
        </w:rPr>
      </w:pPr>
      <w:proofErr w:type="spellStart"/>
      <w:r w:rsidRPr="00C13E6B">
        <w:rPr>
          <w:rStyle w:val="ht-47"/>
          <w:rFonts w:ascii="Arial" w:hAnsi="Arial" w:cs="Arial"/>
          <w:sz w:val="18"/>
          <w:szCs w:val="18"/>
          <w:lang w:val="en"/>
        </w:rPr>
        <w:t>CU</w:t>
      </w:r>
      <w:r w:rsidRPr="00C13E6B">
        <w:rPr>
          <w:rStyle w:val="ht-47"/>
          <w:rFonts w:ascii="Arial" w:hAnsi="Arial" w:cs="Arial"/>
          <w:i/>
          <w:sz w:val="18"/>
          <w:szCs w:val="18"/>
          <w:lang w:val="en"/>
        </w:rPr>
        <w:t>Abroad</w:t>
      </w:r>
      <w:proofErr w:type="spellEnd"/>
      <w:r w:rsidRPr="00C13E6B">
        <w:rPr>
          <w:rStyle w:val="ht-47"/>
          <w:rFonts w:ascii="Arial" w:hAnsi="Arial" w:cs="Arial"/>
          <w:sz w:val="18"/>
          <w:szCs w:val="18"/>
          <w:lang w:val="en"/>
        </w:rPr>
        <w:t xml:space="preserve"> and </w:t>
      </w:r>
      <w:r w:rsidR="00A24888">
        <w:rPr>
          <w:rStyle w:val="ht-47"/>
          <w:rFonts w:ascii="Arial" w:hAnsi="Arial" w:cs="Arial"/>
          <w:sz w:val="18"/>
          <w:szCs w:val="18"/>
          <w:lang w:val="en"/>
        </w:rPr>
        <w:t>Catholic U</w:t>
      </w:r>
      <w:r w:rsidRPr="00C13E6B">
        <w:rPr>
          <w:rStyle w:val="ht-47"/>
          <w:rFonts w:ascii="Arial" w:hAnsi="Arial" w:cs="Arial"/>
          <w:sz w:val="18"/>
          <w:szCs w:val="18"/>
          <w:lang w:val="en"/>
        </w:rPr>
        <w:t xml:space="preserve"> Schools sponsoring education abroad programs reserve space on the program for the participant upon receipt of the non-refundable program deposit. At this point, the program sponsor incurs or commits to pay on behalf of the participant certain non-recoverable costs (such as housing payments and deposits, field trip pre-payments, fixed program costs, etc.). Therefore, </w:t>
      </w:r>
      <w:r w:rsidRPr="00C13E6B">
        <w:rPr>
          <w:rStyle w:val="ht-47"/>
          <w:rFonts w:ascii="Arial" w:hAnsi="Arial" w:cs="Arial"/>
          <w:sz w:val="18"/>
          <w:szCs w:val="18"/>
          <w:u w:val="single"/>
          <w:lang w:val="en"/>
        </w:rPr>
        <w:t xml:space="preserve">any participant who cancels at any time after the application fee and program deposit </w:t>
      </w:r>
      <w:proofErr w:type="gramStart"/>
      <w:r w:rsidRPr="00C13E6B">
        <w:rPr>
          <w:rStyle w:val="ht-47"/>
          <w:rFonts w:ascii="Arial" w:hAnsi="Arial" w:cs="Arial"/>
          <w:sz w:val="18"/>
          <w:szCs w:val="18"/>
          <w:u w:val="single"/>
          <w:lang w:val="en"/>
        </w:rPr>
        <w:t>has been received</w:t>
      </w:r>
      <w:proofErr w:type="gramEnd"/>
      <w:r w:rsidRPr="00C13E6B">
        <w:rPr>
          <w:rStyle w:val="ht-47"/>
          <w:rFonts w:ascii="Arial" w:hAnsi="Arial" w:cs="Arial"/>
          <w:sz w:val="18"/>
          <w:szCs w:val="18"/>
          <w:u w:val="single"/>
          <w:lang w:val="en"/>
        </w:rPr>
        <w:t xml:space="preserve"> will be responsible for the following upon withdrawal from the program</w:t>
      </w:r>
      <w:r w:rsidRPr="00C13E6B">
        <w:rPr>
          <w:rStyle w:val="ht-47"/>
          <w:rFonts w:ascii="Arial" w:hAnsi="Arial" w:cs="Arial"/>
          <w:sz w:val="18"/>
          <w:szCs w:val="18"/>
          <w:lang w:val="en"/>
        </w:rPr>
        <w:t>:</w:t>
      </w:r>
    </w:p>
    <w:p w:rsidR="00895709" w:rsidRPr="00C13E6B" w:rsidRDefault="00895709" w:rsidP="00895709">
      <w:pPr>
        <w:pStyle w:val="NormalWeb"/>
        <w:spacing w:before="0" w:beforeAutospacing="0" w:after="0" w:afterAutospacing="0"/>
        <w:rPr>
          <w:rFonts w:ascii="Arial" w:hAnsi="Arial" w:cs="Arial"/>
          <w:b/>
          <w:sz w:val="4"/>
          <w:szCs w:val="4"/>
          <w:u w:val="single"/>
          <w:lang w:val="en"/>
        </w:rPr>
      </w:pPr>
      <w:r w:rsidRPr="00C13E6B">
        <w:rPr>
          <w:rStyle w:val="ht-47"/>
          <w:rFonts w:ascii="Arial" w:hAnsi="Arial" w:cs="Arial"/>
          <w:sz w:val="18"/>
          <w:szCs w:val="18"/>
          <w:lang w:val="en"/>
        </w:rPr>
        <w:br/>
      </w:r>
    </w:p>
    <w:tbl>
      <w:tblPr>
        <w:tblW w:w="496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7302"/>
      </w:tblGrid>
      <w:tr w:rsidR="00895709" w:rsidRPr="0034488A" w:rsidTr="00895709">
        <w:trPr>
          <w:trHeight w:hRule="exact" w:val="342"/>
          <w:jc w:val="center"/>
        </w:trPr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Strong"/>
                <w:sz w:val="18"/>
                <w:szCs w:val="20"/>
              </w:rPr>
              <w:t>Cancellation Period</w:t>
            </w:r>
          </w:p>
        </w:tc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Strong"/>
                <w:sz w:val="18"/>
                <w:szCs w:val="20"/>
              </w:rPr>
              <w:t>Cancellation Fee Amount Due</w:t>
            </w:r>
          </w:p>
        </w:tc>
      </w:tr>
      <w:tr w:rsidR="00895709" w:rsidRPr="0034488A" w:rsidTr="00895709">
        <w:trPr>
          <w:trHeight w:hRule="exact" w:val="342"/>
          <w:jc w:val="center"/>
        </w:trPr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>60 days or more</w:t>
            </w:r>
          </w:p>
        </w:tc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 xml:space="preserve">Up to the full program cost </w:t>
            </w:r>
            <w:r w:rsidRPr="0034488A">
              <w:rPr>
                <w:rStyle w:val="ht-47"/>
                <w:sz w:val="18"/>
                <w:szCs w:val="20"/>
              </w:rPr>
              <w:br/>
              <w:t xml:space="preserve"> (based on non-recoverable expenses)</w:t>
            </w:r>
          </w:p>
        </w:tc>
      </w:tr>
      <w:tr w:rsidR="00895709" w:rsidRPr="0034488A" w:rsidTr="00895709">
        <w:trPr>
          <w:trHeight w:hRule="exact" w:val="342"/>
          <w:jc w:val="center"/>
        </w:trPr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>31-59 days</w:t>
            </w:r>
          </w:p>
        </w:tc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>Minimum of $2,500 -  up to the full program cost</w:t>
            </w:r>
            <w:r w:rsidRPr="0034488A">
              <w:rPr>
                <w:rStyle w:val="ht-47"/>
                <w:sz w:val="18"/>
                <w:szCs w:val="20"/>
              </w:rPr>
              <w:br/>
              <w:t xml:space="preserve"> (based on non-recoverable expenses)</w:t>
            </w:r>
          </w:p>
        </w:tc>
      </w:tr>
      <w:tr w:rsidR="00895709" w:rsidRPr="00BC148A" w:rsidTr="00895709">
        <w:trPr>
          <w:trHeight w:hRule="exact" w:val="342"/>
          <w:jc w:val="center"/>
        </w:trPr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488A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>30 days or less before</w:t>
            </w:r>
            <w:r w:rsidRPr="0034488A">
              <w:rPr>
                <w:rStyle w:val="ht-47"/>
                <w:sz w:val="18"/>
                <w:szCs w:val="20"/>
              </w:rPr>
              <w:br/>
              <w:t xml:space="preserve"> program start date</w:t>
            </w:r>
          </w:p>
        </w:tc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709" w:rsidRPr="003462B2" w:rsidRDefault="00895709" w:rsidP="004B4075">
            <w:pPr>
              <w:pStyle w:val="msonormalht-52"/>
              <w:ind w:left="-720" w:right="-720"/>
              <w:jc w:val="center"/>
              <w:rPr>
                <w:sz w:val="18"/>
                <w:szCs w:val="20"/>
              </w:rPr>
            </w:pPr>
            <w:r w:rsidRPr="0034488A">
              <w:rPr>
                <w:rStyle w:val="ht-47"/>
                <w:sz w:val="18"/>
                <w:szCs w:val="20"/>
              </w:rPr>
              <w:t>Full program cost (no refund)</w:t>
            </w:r>
          </w:p>
        </w:tc>
      </w:tr>
    </w:tbl>
    <w:p w:rsidR="00F96A60" w:rsidRPr="00F96A60" w:rsidRDefault="00F96A60" w:rsidP="00895709">
      <w:pPr>
        <w:spacing w:after="0"/>
        <w:rPr>
          <w:rFonts w:ascii="Arial" w:hAnsi="Arial" w:cs="Arial"/>
          <w:sz w:val="18"/>
          <w:szCs w:val="18"/>
          <w:lang w:val="en"/>
        </w:rPr>
      </w:pPr>
    </w:p>
    <w:sectPr w:rsidR="00F96A60" w:rsidRPr="00F96A60" w:rsidSect="0089570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29" w:rsidRDefault="00720229" w:rsidP="00BD4990">
      <w:pPr>
        <w:spacing w:after="0" w:line="240" w:lineRule="auto"/>
      </w:pPr>
      <w:r>
        <w:separator/>
      </w:r>
    </w:p>
  </w:endnote>
  <w:endnote w:type="continuationSeparator" w:id="0">
    <w:p w:rsidR="00720229" w:rsidRDefault="00720229" w:rsidP="00BD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A60" w:rsidRPr="00A24888" w:rsidRDefault="00A24888" w:rsidP="0034124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</w:rPr>
    </w:pPr>
    <w:r>
      <w:rPr>
        <w:rFonts w:ascii="Cambria" w:hAnsi="Cambria"/>
      </w:rPr>
      <w:t xml:space="preserve">Education </w:t>
    </w:r>
    <w:r w:rsidR="00F96A60">
      <w:rPr>
        <w:rFonts w:ascii="Cambria" w:hAnsi="Cambria"/>
      </w:rPr>
      <w:t>Abroad 101: Getting Started</w:t>
    </w:r>
    <w:r w:rsidR="00F96A60">
      <w:rPr>
        <w:rFonts w:ascii="Cambria" w:hAnsi="Cambria"/>
      </w:rPr>
      <w:tab/>
      <w:t xml:space="preserve">Page </w:t>
    </w:r>
    <w:r w:rsidR="00F96A60">
      <w:fldChar w:fldCharType="begin"/>
    </w:r>
    <w:r w:rsidR="00F96A60">
      <w:instrText xml:space="preserve"> PAGE   \* MERGEFORMAT </w:instrText>
    </w:r>
    <w:r w:rsidR="00F96A60">
      <w:fldChar w:fldCharType="separate"/>
    </w:r>
    <w:r w:rsidR="00581865" w:rsidRPr="00581865">
      <w:rPr>
        <w:rFonts w:ascii="Cambria" w:hAnsi="Cambria"/>
        <w:noProof/>
      </w:rPr>
      <w:t>2</w:t>
    </w:r>
    <w:r w:rsidR="00F96A60">
      <w:fldChar w:fldCharType="end"/>
    </w:r>
  </w:p>
  <w:p w:rsidR="00F96A60" w:rsidRPr="00E638DD" w:rsidRDefault="00F96A60" w:rsidP="0034124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sz w:val="16"/>
        <w:szCs w:val="16"/>
      </w:rPr>
    </w:pPr>
    <w:r w:rsidRPr="00E638DD">
      <w:rPr>
        <w:sz w:val="16"/>
        <w:szCs w:val="16"/>
      </w:rPr>
      <w:t>S:\CUAbroad\Advising\Info Sessions\General Info Session\Handouts\Education Abroad 101 handout.doc</w:t>
    </w:r>
  </w:p>
  <w:p w:rsidR="00F96A60" w:rsidRDefault="00F9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29" w:rsidRDefault="00720229" w:rsidP="00BD4990">
      <w:pPr>
        <w:spacing w:after="0" w:line="240" w:lineRule="auto"/>
      </w:pPr>
      <w:r>
        <w:separator/>
      </w:r>
    </w:p>
  </w:footnote>
  <w:footnote w:type="continuationSeparator" w:id="0">
    <w:p w:rsidR="00720229" w:rsidRDefault="00720229" w:rsidP="00BD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638"/>
    <w:multiLevelType w:val="hybridMultilevel"/>
    <w:tmpl w:val="31F8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42C"/>
    <w:multiLevelType w:val="hybridMultilevel"/>
    <w:tmpl w:val="7EF86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ACF3768"/>
    <w:multiLevelType w:val="hybridMultilevel"/>
    <w:tmpl w:val="882E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27B"/>
    <w:multiLevelType w:val="hybridMultilevel"/>
    <w:tmpl w:val="ACDE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070C"/>
    <w:multiLevelType w:val="hybridMultilevel"/>
    <w:tmpl w:val="16D0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5BF3"/>
    <w:multiLevelType w:val="hybridMultilevel"/>
    <w:tmpl w:val="9230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D16"/>
    <w:multiLevelType w:val="hybridMultilevel"/>
    <w:tmpl w:val="7854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B15AE"/>
    <w:multiLevelType w:val="hybridMultilevel"/>
    <w:tmpl w:val="9A2E5C2E"/>
    <w:lvl w:ilvl="0" w:tplc="0414D8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9467CF8"/>
    <w:multiLevelType w:val="hybridMultilevel"/>
    <w:tmpl w:val="128E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E2D20"/>
    <w:multiLevelType w:val="hybridMultilevel"/>
    <w:tmpl w:val="9A2E5C2E"/>
    <w:lvl w:ilvl="0" w:tplc="0414D8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6167DAA"/>
    <w:multiLevelType w:val="hybridMultilevel"/>
    <w:tmpl w:val="6156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6"/>
    <w:rsid w:val="00001726"/>
    <w:rsid w:val="00016801"/>
    <w:rsid w:val="000231AC"/>
    <w:rsid w:val="00034DBD"/>
    <w:rsid w:val="00043481"/>
    <w:rsid w:val="0006642B"/>
    <w:rsid w:val="0007473E"/>
    <w:rsid w:val="000F4637"/>
    <w:rsid w:val="000F6C2D"/>
    <w:rsid w:val="001004CE"/>
    <w:rsid w:val="00110005"/>
    <w:rsid w:val="0014453A"/>
    <w:rsid w:val="00155AB7"/>
    <w:rsid w:val="001A1438"/>
    <w:rsid w:val="001F1BE1"/>
    <w:rsid w:val="0020080A"/>
    <w:rsid w:val="00211ACE"/>
    <w:rsid w:val="00246099"/>
    <w:rsid w:val="00251E32"/>
    <w:rsid w:val="00263C73"/>
    <w:rsid w:val="0027300C"/>
    <w:rsid w:val="00284191"/>
    <w:rsid w:val="00285B98"/>
    <w:rsid w:val="002A0885"/>
    <w:rsid w:val="002B01CF"/>
    <w:rsid w:val="002E7DC0"/>
    <w:rsid w:val="0032508F"/>
    <w:rsid w:val="00341248"/>
    <w:rsid w:val="00350A6A"/>
    <w:rsid w:val="00371888"/>
    <w:rsid w:val="003B7DF3"/>
    <w:rsid w:val="003D0822"/>
    <w:rsid w:val="003F5916"/>
    <w:rsid w:val="00403EC9"/>
    <w:rsid w:val="004076B8"/>
    <w:rsid w:val="00447F65"/>
    <w:rsid w:val="004626BA"/>
    <w:rsid w:val="00463DC0"/>
    <w:rsid w:val="00471B1A"/>
    <w:rsid w:val="004B4075"/>
    <w:rsid w:val="004C6C11"/>
    <w:rsid w:val="004F09BE"/>
    <w:rsid w:val="004F522F"/>
    <w:rsid w:val="005310CD"/>
    <w:rsid w:val="005417E1"/>
    <w:rsid w:val="00552788"/>
    <w:rsid w:val="00581865"/>
    <w:rsid w:val="005E2C70"/>
    <w:rsid w:val="006050BF"/>
    <w:rsid w:val="0061045C"/>
    <w:rsid w:val="006119C0"/>
    <w:rsid w:val="006132EB"/>
    <w:rsid w:val="006576C1"/>
    <w:rsid w:val="00661A30"/>
    <w:rsid w:val="00677690"/>
    <w:rsid w:val="006E7687"/>
    <w:rsid w:val="00711A0F"/>
    <w:rsid w:val="00720229"/>
    <w:rsid w:val="0074314A"/>
    <w:rsid w:val="00781B3C"/>
    <w:rsid w:val="00793660"/>
    <w:rsid w:val="007B4499"/>
    <w:rsid w:val="007D1F90"/>
    <w:rsid w:val="007D3C34"/>
    <w:rsid w:val="007E0FCD"/>
    <w:rsid w:val="007E1650"/>
    <w:rsid w:val="007E7690"/>
    <w:rsid w:val="00821281"/>
    <w:rsid w:val="00830D8C"/>
    <w:rsid w:val="00836000"/>
    <w:rsid w:val="00863C1D"/>
    <w:rsid w:val="008842B7"/>
    <w:rsid w:val="00890B3A"/>
    <w:rsid w:val="00891917"/>
    <w:rsid w:val="00895709"/>
    <w:rsid w:val="008A51C7"/>
    <w:rsid w:val="008B1CAD"/>
    <w:rsid w:val="008D7383"/>
    <w:rsid w:val="008E3D8A"/>
    <w:rsid w:val="008F1EE5"/>
    <w:rsid w:val="0092617D"/>
    <w:rsid w:val="00950746"/>
    <w:rsid w:val="00952B27"/>
    <w:rsid w:val="00991013"/>
    <w:rsid w:val="009B45B0"/>
    <w:rsid w:val="009B7338"/>
    <w:rsid w:val="009D18AE"/>
    <w:rsid w:val="009E1DED"/>
    <w:rsid w:val="009E6A14"/>
    <w:rsid w:val="009E6DDB"/>
    <w:rsid w:val="009E6E9B"/>
    <w:rsid w:val="009F2876"/>
    <w:rsid w:val="009F698F"/>
    <w:rsid w:val="00A24888"/>
    <w:rsid w:val="00A279E7"/>
    <w:rsid w:val="00A3658B"/>
    <w:rsid w:val="00A52E16"/>
    <w:rsid w:val="00A924B2"/>
    <w:rsid w:val="00AA1208"/>
    <w:rsid w:val="00AA7623"/>
    <w:rsid w:val="00AD7163"/>
    <w:rsid w:val="00AF4816"/>
    <w:rsid w:val="00B05C98"/>
    <w:rsid w:val="00B26E60"/>
    <w:rsid w:val="00B3339B"/>
    <w:rsid w:val="00B44D93"/>
    <w:rsid w:val="00B65ADB"/>
    <w:rsid w:val="00B870A6"/>
    <w:rsid w:val="00BC7800"/>
    <w:rsid w:val="00BD4990"/>
    <w:rsid w:val="00BD7914"/>
    <w:rsid w:val="00BD7E92"/>
    <w:rsid w:val="00C0186A"/>
    <w:rsid w:val="00C12032"/>
    <w:rsid w:val="00C13E6B"/>
    <w:rsid w:val="00C70160"/>
    <w:rsid w:val="00C70DF5"/>
    <w:rsid w:val="00C808D5"/>
    <w:rsid w:val="00CA1203"/>
    <w:rsid w:val="00CA5BA2"/>
    <w:rsid w:val="00CB406B"/>
    <w:rsid w:val="00CC7149"/>
    <w:rsid w:val="00D00EC4"/>
    <w:rsid w:val="00D158BC"/>
    <w:rsid w:val="00D75D58"/>
    <w:rsid w:val="00DB48B3"/>
    <w:rsid w:val="00DB7572"/>
    <w:rsid w:val="00DC66C1"/>
    <w:rsid w:val="00DF7864"/>
    <w:rsid w:val="00E20D17"/>
    <w:rsid w:val="00E33E73"/>
    <w:rsid w:val="00E638DD"/>
    <w:rsid w:val="00E73D74"/>
    <w:rsid w:val="00E92FB8"/>
    <w:rsid w:val="00E94B51"/>
    <w:rsid w:val="00EB011A"/>
    <w:rsid w:val="00EB3CE8"/>
    <w:rsid w:val="00F178BE"/>
    <w:rsid w:val="00F25594"/>
    <w:rsid w:val="00F3202F"/>
    <w:rsid w:val="00F51A23"/>
    <w:rsid w:val="00F82F87"/>
    <w:rsid w:val="00F8301A"/>
    <w:rsid w:val="00F96A60"/>
    <w:rsid w:val="00FA468D"/>
    <w:rsid w:val="00FE1C74"/>
    <w:rsid w:val="00FE4318"/>
    <w:rsid w:val="00FE6DB6"/>
    <w:rsid w:val="00FF0551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450468B"/>
  <w15:chartTrackingRefBased/>
  <w15:docId w15:val="{E64F313B-DB41-4484-B5B7-CEDA52E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8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01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0017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001726"/>
    <w:rPr>
      <w:i/>
      <w:iCs/>
    </w:rPr>
  </w:style>
  <w:style w:type="character" w:styleId="Strong">
    <w:name w:val="Strong"/>
    <w:qFormat/>
    <w:rsid w:val="0000172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00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t-6">
    <w:name w:val="ht-6"/>
    <w:basedOn w:val="DefaultParagraphFont"/>
    <w:rsid w:val="00001726"/>
  </w:style>
  <w:style w:type="character" w:customStyle="1" w:styleId="ht-16">
    <w:name w:val="ht-16"/>
    <w:basedOn w:val="DefaultParagraphFont"/>
    <w:rsid w:val="00001726"/>
  </w:style>
  <w:style w:type="character" w:styleId="Hyperlink">
    <w:name w:val="Hyperlink"/>
    <w:uiPriority w:val="99"/>
    <w:unhideWhenUsed/>
    <w:rsid w:val="00001726"/>
    <w:rPr>
      <w:color w:val="0000FF"/>
      <w:u w:val="single"/>
    </w:rPr>
  </w:style>
  <w:style w:type="character" w:customStyle="1" w:styleId="ht-7">
    <w:name w:val="ht-7"/>
    <w:basedOn w:val="DefaultParagraphFont"/>
    <w:rsid w:val="00001726"/>
  </w:style>
  <w:style w:type="character" w:customStyle="1" w:styleId="ht-20">
    <w:name w:val="ht-20"/>
    <w:basedOn w:val="DefaultParagraphFont"/>
    <w:rsid w:val="00001726"/>
  </w:style>
  <w:style w:type="character" w:customStyle="1" w:styleId="ht-19">
    <w:name w:val="ht-19"/>
    <w:basedOn w:val="DefaultParagraphFont"/>
    <w:rsid w:val="00001726"/>
  </w:style>
  <w:style w:type="paragraph" w:styleId="BalloonText">
    <w:name w:val="Balloon Text"/>
    <w:basedOn w:val="Normal"/>
    <w:link w:val="BalloonTextChar"/>
    <w:uiPriority w:val="99"/>
    <w:semiHidden/>
    <w:unhideWhenUsed/>
    <w:rsid w:val="0000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726"/>
    <w:pPr>
      <w:ind w:left="720"/>
      <w:contextualSpacing/>
    </w:pPr>
  </w:style>
  <w:style w:type="character" w:customStyle="1" w:styleId="ht-1">
    <w:name w:val="ht-1"/>
    <w:basedOn w:val="DefaultParagraphFont"/>
    <w:rsid w:val="00950746"/>
  </w:style>
  <w:style w:type="paragraph" w:customStyle="1" w:styleId="ht-48">
    <w:name w:val="ht-48"/>
    <w:basedOn w:val="Normal"/>
    <w:rsid w:val="00BD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t-47">
    <w:name w:val="ht-47"/>
    <w:basedOn w:val="DefaultParagraphFont"/>
    <w:rsid w:val="00BD4990"/>
  </w:style>
  <w:style w:type="paragraph" w:customStyle="1" w:styleId="msonormalht-52">
    <w:name w:val="msonormal ht-52"/>
    <w:basedOn w:val="Normal"/>
    <w:rsid w:val="00BD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90"/>
  </w:style>
  <w:style w:type="paragraph" w:styleId="Footer">
    <w:name w:val="footer"/>
    <w:basedOn w:val="Normal"/>
    <w:link w:val="FooterChar"/>
    <w:uiPriority w:val="99"/>
    <w:unhideWhenUsed/>
    <w:rsid w:val="00BD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90"/>
  </w:style>
  <w:style w:type="table" w:styleId="TableGrid">
    <w:name w:val="Table Grid"/>
    <w:basedOn w:val="TableNormal"/>
    <w:uiPriority w:val="59"/>
    <w:rsid w:val="00FE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3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7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1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8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broad.cua.edu" TargetMode="External"/><Relationship Id="rId13" Type="http://schemas.openxmlformats.org/officeDocument/2006/relationships/hyperlink" Target="https://goabroad.cua.edu/index.cfm?FuseAction=Programs.AdvancedSearch" TargetMode="External"/><Relationship Id="rId18" Type="http://schemas.openxmlformats.org/officeDocument/2006/relationships/hyperlink" Target="http://cuabroad.cua.edu/infosessions/oxfordinfo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rollmentservices.cua.edu/Registration-and-Records/Transcripts.cfm" TargetMode="External"/><Relationship Id="rId7" Type="http://schemas.openxmlformats.org/officeDocument/2006/relationships/hyperlink" Target="mailto:cua-cuabroad@cua.edu" TargetMode="External"/><Relationship Id="rId12" Type="http://schemas.openxmlformats.org/officeDocument/2006/relationships/hyperlink" Target="http://cuabroad.cua.edu/programs/indexTD.cfm" TargetMode="External"/><Relationship Id="rId17" Type="http://schemas.openxmlformats.org/officeDocument/2006/relationships/hyperlink" Target="http://cuabroad.cua.edu/planningguide/scholarships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cuabroad.cua.edu/planningguide/finaid.cfm" TargetMode="External"/><Relationship Id="rId20" Type="http://schemas.openxmlformats.org/officeDocument/2006/relationships/hyperlink" Target="http://goabroad.cua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uabroad.cua.edu/planningguide/costs.cf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cuabroad.cua.edu/news/events/romeinfo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uabroad" TargetMode="External"/><Relationship Id="rId14" Type="http://schemas.openxmlformats.org/officeDocument/2006/relationships/hyperlink" Target="http://cuabroad.cua.edu/guidelines/eligibility.c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8130</CharactersWithSpaces>
  <SharedDoc>false</SharedDoc>
  <HLinks>
    <vt:vector size="96" baseType="variant">
      <vt:variant>
        <vt:i4>786447</vt:i4>
      </vt:variant>
      <vt:variant>
        <vt:i4>45</vt:i4>
      </vt:variant>
      <vt:variant>
        <vt:i4>0</vt:i4>
      </vt:variant>
      <vt:variant>
        <vt:i4>5</vt:i4>
      </vt:variant>
      <vt:variant>
        <vt:lpwstr>http://cuabroad.cua.edu/application/index.cfm</vt:lpwstr>
      </vt:variant>
      <vt:variant>
        <vt:lpwstr/>
      </vt:variant>
      <vt:variant>
        <vt:i4>7471214</vt:i4>
      </vt:variant>
      <vt:variant>
        <vt:i4>42</vt:i4>
      </vt:variant>
      <vt:variant>
        <vt:i4>0</vt:i4>
      </vt:variant>
      <vt:variant>
        <vt:i4>5</vt:i4>
      </vt:variant>
      <vt:variant>
        <vt:lpwstr>http://enrollmentservices.cua.edu/Registration-and-Records/Transcripts.cfm</vt:lpwstr>
      </vt:variant>
      <vt:variant>
        <vt:lpwstr/>
      </vt:variant>
      <vt:variant>
        <vt:i4>2490491</vt:i4>
      </vt:variant>
      <vt:variant>
        <vt:i4>39</vt:i4>
      </vt:variant>
      <vt:variant>
        <vt:i4>0</vt:i4>
      </vt:variant>
      <vt:variant>
        <vt:i4>5</vt:i4>
      </vt:variant>
      <vt:variant>
        <vt:lpwstr>http://cuabroad.cua.edu/res/docs/documents/creditapproval/Education Abroad Credit Approval Form.pdf</vt:lpwstr>
      </vt:variant>
      <vt:variant>
        <vt:lpwstr/>
      </vt:variant>
      <vt:variant>
        <vt:i4>7012479</vt:i4>
      </vt:variant>
      <vt:variant>
        <vt:i4>36</vt:i4>
      </vt:variant>
      <vt:variant>
        <vt:i4>0</vt:i4>
      </vt:variant>
      <vt:variant>
        <vt:i4>5</vt:i4>
      </vt:variant>
      <vt:variant>
        <vt:lpwstr>http://secure.cua.edu/cuabroad</vt:lpwstr>
      </vt:variant>
      <vt:variant>
        <vt:lpwstr/>
      </vt:variant>
      <vt:variant>
        <vt:i4>1179664</vt:i4>
      </vt:variant>
      <vt:variant>
        <vt:i4>33</vt:i4>
      </vt:variant>
      <vt:variant>
        <vt:i4>0</vt:i4>
      </vt:variant>
      <vt:variant>
        <vt:i4>5</vt:i4>
      </vt:variant>
      <vt:variant>
        <vt:lpwstr>http://cuabroad.cua.edu/res/docs/forms/Education Abroad Academic Eligibility FormASU.pdf</vt:lpwstr>
      </vt:variant>
      <vt:variant>
        <vt:lpwstr/>
      </vt:variant>
      <vt:variant>
        <vt:i4>1966090</vt:i4>
      </vt:variant>
      <vt:variant>
        <vt:i4>30</vt:i4>
      </vt:variant>
      <vt:variant>
        <vt:i4>0</vt:i4>
      </vt:variant>
      <vt:variant>
        <vt:i4>5</vt:i4>
      </vt:variant>
      <vt:variant>
        <vt:lpwstr>http://cuabroad.cua.edu/guidelines/deadlines.cfm</vt:lpwstr>
      </vt:variant>
      <vt:variant>
        <vt:lpwstr/>
      </vt:variant>
      <vt:variant>
        <vt:i4>4980738</vt:i4>
      </vt:variant>
      <vt:variant>
        <vt:i4>27</vt:i4>
      </vt:variant>
      <vt:variant>
        <vt:i4>0</vt:i4>
      </vt:variant>
      <vt:variant>
        <vt:i4>5</vt:i4>
      </vt:variant>
      <vt:variant>
        <vt:lpwstr>http://cuabroad.cua.edu/news/events/romeinfo.cfm</vt:lpwstr>
      </vt:variant>
      <vt:variant>
        <vt:lpwstr/>
      </vt:variant>
      <vt:variant>
        <vt:i4>3342385</vt:i4>
      </vt:variant>
      <vt:variant>
        <vt:i4>24</vt:i4>
      </vt:variant>
      <vt:variant>
        <vt:i4>0</vt:i4>
      </vt:variant>
      <vt:variant>
        <vt:i4>5</vt:i4>
      </vt:variant>
      <vt:variant>
        <vt:lpwstr>http://cuabroad.cua.edu/infosessions/oxfordinfo.cfm</vt:lpwstr>
      </vt:variant>
      <vt:variant>
        <vt:lpwstr/>
      </vt:variant>
      <vt:variant>
        <vt:i4>8061032</vt:i4>
      </vt:variant>
      <vt:variant>
        <vt:i4>21</vt:i4>
      </vt:variant>
      <vt:variant>
        <vt:i4>0</vt:i4>
      </vt:variant>
      <vt:variant>
        <vt:i4>5</vt:i4>
      </vt:variant>
      <vt:variant>
        <vt:lpwstr>http://cuabroad.cua.edu/calendar/embed.cfm</vt:lpwstr>
      </vt:variant>
      <vt:variant>
        <vt:lpwstr/>
      </vt:variant>
      <vt:variant>
        <vt:i4>3932200</vt:i4>
      </vt:variant>
      <vt:variant>
        <vt:i4>18</vt:i4>
      </vt:variant>
      <vt:variant>
        <vt:i4>0</vt:i4>
      </vt:variant>
      <vt:variant>
        <vt:i4>5</vt:i4>
      </vt:variant>
      <vt:variant>
        <vt:lpwstr>http://cuabroad.cua.edu/planningguide/scholarships.cfm</vt:lpwstr>
      </vt:variant>
      <vt:variant>
        <vt:lpwstr/>
      </vt:variant>
      <vt:variant>
        <vt:i4>5505108</vt:i4>
      </vt:variant>
      <vt:variant>
        <vt:i4>15</vt:i4>
      </vt:variant>
      <vt:variant>
        <vt:i4>0</vt:i4>
      </vt:variant>
      <vt:variant>
        <vt:i4>5</vt:i4>
      </vt:variant>
      <vt:variant>
        <vt:lpwstr>http://cuabroad.cua.edu/planningguide/finaid.cfm</vt:lpwstr>
      </vt:variant>
      <vt:variant>
        <vt:lpwstr/>
      </vt:variant>
      <vt:variant>
        <vt:i4>6619261</vt:i4>
      </vt:variant>
      <vt:variant>
        <vt:i4>12</vt:i4>
      </vt:variant>
      <vt:variant>
        <vt:i4>0</vt:i4>
      </vt:variant>
      <vt:variant>
        <vt:i4>5</vt:i4>
      </vt:variant>
      <vt:variant>
        <vt:lpwstr>http://cuabroad.cua.edu/planningguide/costs.cfm</vt:lpwstr>
      </vt:variant>
      <vt:variant>
        <vt:lpwstr/>
      </vt:variant>
      <vt:variant>
        <vt:i4>7733366</vt:i4>
      </vt:variant>
      <vt:variant>
        <vt:i4>9</vt:i4>
      </vt:variant>
      <vt:variant>
        <vt:i4>0</vt:i4>
      </vt:variant>
      <vt:variant>
        <vt:i4>5</vt:i4>
      </vt:variant>
      <vt:variant>
        <vt:lpwstr>http://cuabroad.cua.edu/guidelines/eligibility.cfm</vt:lpwstr>
      </vt:variant>
      <vt:variant>
        <vt:lpwstr/>
      </vt:variant>
      <vt:variant>
        <vt:i4>5701726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https://www.facebook.com/cuabroad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http://cuabroad.cua.edu/</vt:lpwstr>
      </vt:variant>
      <vt:variant>
        <vt:lpwstr/>
      </vt:variant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mailto:cua-cuabroad@cua.edu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sweigert</dc:creator>
  <cp:keywords/>
  <cp:lastModifiedBy>Schneider, Grace</cp:lastModifiedBy>
  <cp:revision>11</cp:revision>
  <cp:lastPrinted>2014-08-25T14:47:00Z</cp:lastPrinted>
  <dcterms:created xsi:type="dcterms:W3CDTF">2014-08-25T14:47:00Z</dcterms:created>
  <dcterms:modified xsi:type="dcterms:W3CDTF">2018-09-13T14:24:00Z</dcterms:modified>
</cp:coreProperties>
</file>